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159"/>
        <w:gridCol w:w="1839"/>
      </w:tblGrid>
      <w:tr w:rsidR="00F51CDD" w:rsidRPr="00D21E1A" w:rsidTr="00036FE7">
        <w:tc>
          <w:tcPr>
            <w:tcW w:w="1913" w:type="dxa"/>
            <w:vAlign w:val="center"/>
          </w:tcPr>
          <w:p w:rsidR="00F51CDD" w:rsidRPr="00D21E1A" w:rsidRDefault="00F51CDD" w:rsidP="00BF2BDF">
            <w:pPr>
              <w:pStyle w:val="titre0"/>
              <w:spacing w:before="0" w:after="0"/>
              <w:rPr>
                <w:sz w:val="24"/>
                <w:szCs w:val="24"/>
              </w:rPr>
            </w:pPr>
            <w:bookmarkStart w:id="0" w:name="_GoBack"/>
            <w:bookmarkEnd w:id="0"/>
            <w:r w:rsidRPr="00D21E1A">
              <w:rPr>
                <w:sz w:val="24"/>
                <w:szCs w:val="24"/>
              </w:rPr>
              <w:t>1</w:t>
            </w:r>
            <w:r w:rsidRPr="00D21E1A">
              <w:rPr>
                <w:sz w:val="24"/>
                <w:szCs w:val="24"/>
                <w:vertAlign w:val="superscript"/>
              </w:rPr>
              <w:t>ère</w:t>
            </w:r>
            <w:r w:rsidRPr="00D21E1A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CDD" w:rsidRPr="00D21E1A" w:rsidRDefault="00F51CDD" w:rsidP="000C0622">
            <w:pPr>
              <w:pStyle w:val="titre0"/>
              <w:spacing w:before="0" w:after="0"/>
              <w:rPr>
                <w:sz w:val="22"/>
              </w:rPr>
            </w:pPr>
            <w:r w:rsidRPr="00D21E1A">
              <w:rPr>
                <w:sz w:val="22"/>
              </w:rPr>
              <w:t>Thème : Constitution et transformation de la matière</w:t>
            </w:r>
          </w:p>
        </w:tc>
        <w:tc>
          <w:tcPr>
            <w:tcW w:w="1839" w:type="dxa"/>
            <w:tcBorders>
              <w:left w:val="nil"/>
            </w:tcBorders>
          </w:tcPr>
          <w:p w:rsidR="00F51CDD" w:rsidRPr="00D21E1A" w:rsidRDefault="00036FE7" w:rsidP="00654780">
            <w:pPr>
              <w:pStyle w:val="titre0"/>
              <w:spacing w:before="0" w:after="0"/>
              <w:rPr>
                <w:sz w:val="22"/>
              </w:rPr>
            </w:pPr>
            <w:r w:rsidRPr="00D21E1A">
              <w:rPr>
                <w:sz w:val="22"/>
              </w:rPr>
              <w:t xml:space="preserve">Activité + </w:t>
            </w:r>
            <w:r w:rsidR="00F51CDD" w:rsidRPr="00D21E1A">
              <w:rPr>
                <w:sz w:val="22"/>
              </w:rPr>
              <w:t>Cours</w:t>
            </w:r>
          </w:p>
        </w:tc>
      </w:tr>
      <w:tr w:rsidR="00F51CDD" w:rsidRPr="00D21E1A" w:rsidTr="00036FE7">
        <w:tc>
          <w:tcPr>
            <w:tcW w:w="1913" w:type="dxa"/>
            <w:vAlign w:val="center"/>
          </w:tcPr>
          <w:p w:rsidR="00F51CDD" w:rsidRPr="00D21E1A" w:rsidRDefault="00F51CDD" w:rsidP="00654780">
            <w:pPr>
              <w:pStyle w:val="titre0"/>
              <w:rPr>
                <w:sz w:val="24"/>
              </w:rPr>
            </w:pPr>
            <w:r w:rsidRPr="00D21E1A">
              <w:rPr>
                <w:sz w:val="24"/>
                <w:u w:val="single"/>
              </w:rPr>
              <w:t>Chimie</w:t>
            </w:r>
            <w:r w:rsidR="00801C47" w:rsidRPr="00D21E1A">
              <w:rPr>
                <w:sz w:val="24"/>
                <w:u w:val="single"/>
              </w:rPr>
              <w:t xml:space="preserve"> 4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CDD" w:rsidRPr="00D21E1A" w:rsidRDefault="009D461B" w:rsidP="00BF2BDF">
            <w:pPr>
              <w:pStyle w:val="titre0"/>
              <w:rPr>
                <w:sz w:val="24"/>
              </w:rPr>
            </w:pPr>
            <w:r w:rsidRPr="00D21E1A">
              <w:rPr>
                <w:sz w:val="24"/>
              </w:rPr>
              <w:t>Titrages colorimétriques</w:t>
            </w:r>
          </w:p>
        </w:tc>
        <w:tc>
          <w:tcPr>
            <w:tcW w:w="1839" w:type="dxa"/>
            <w:tcBorders>
              <w:left w:val="nil"/>
            </w:tcBorders>
          </w:tcPr>
          <w:p w:rsidR="00F51CDD" w:rsidRPr="00D21E1A" w:rsidRDefault="00F51CDD" w:rsidP="00787829">
            <w:pPr>
              <w:pStyle w:val="titre0"/>
              <w:rPr>
                <w:sz w:val="24"/>
              </w:rPr>
            </w:pPr>
            <w:r w:rsidRPr="00D21E1A">
              <w:rPr>
                <w:sz w:val="24"/>
              </w:rPr>
              <w:sym w:font="Wingdings" w:char="F026"/>
            </w:r>
            <w:r w:rsidRPr="00D21E1A">
              <w:rPr>
                <w:sz w:val="24"/>
              </w:rPr>
              <w:t xml:space="preserve"> </w:t>
            </w:r>
            <w:r w:rsidRPr="00D21E1A">
              <w:rPr>
                <w:sz w:val="24"/>
                <w:u w:val="single"/>
              </w:rPr>
              <w:t>Chap.4</w:t>
            </w:r>
          </w:p>
        </w:tc>
      </w:tr>
    </w:tbl>
    <w:p w:rsidR="00F51CDD" w:rsidRPr="00D21E1A" w:rsidRDefault="00F51CDD" w:rsidP="00787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9D461B" w:rsidRPr="00D21E1A" w:rsidTr="009D461B">
        <w:tc>
          <w:tcPr>
            <w:tcW w:w="5381" w:type="dxa"/>
            <w:shd w:val="clear" w:color="auto" w:fill="D9D9D9" w:themeFill="background1" w:themeFillShade="D9"/>
          </w:tcPr>
          <w:p w:rsidR="009D461B" w:rsidRPr="00D21E1A" w:rsidRDefault="009D461B" w:rsidP="009D461B">
            <w:pPr>
              <w:jc w:val="center"/>
              <w:rPr>
                <w:b/>
              </w:rPr>
            </w:pPr>
            <w:r w:rsidRPr="00D21E1A">
              <w:rPr>
                <w:b/>
              </w:rPr>
              <w:t>Notions et contenus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9D461B" w:rsidRPr="00D21E1A" w:rsidRDefault="009D461B" w:rsidP="009D461B">
            <w:pPr>
              <w:jc w:val="center"/>
              <w:rPr>
                <w:b/>
              </w:rPr>
            </w:pPr>
            <w:r w:rsidRPr="00D21E1A">
              <w:rPr>
                <w:b/>
              </w:rPr>
              <w:t>Capacités exigibles</w:t>
            </w:r>
          </w:p>
        </w:tc>
      </w:tr>
      <w:tr w:rsidR="009D461B" w:rsidRPr="00D21E1A" w:rsidTr="009D461B">
        <w:tc>
          <w:tcPr>
            <w:tcW w:w="5381" w:type="dxa"/>
          </w:tcPr>
          <w:p w:rsidR="009D461B" w:rsidRPr="00D21E1A" w:rsidRDefault="009D461B" w:rsidP="000C4293">
            <w:pPr>
              <w:pStyle w:val="point0"/>
              <w:rPr>
                <w:b/>
              </w:rPr>
            </w:pPr>
            <w:r w:rsidRPr="00D21E1A">
              <w:t>Titrage avec suivi colorimétrique.</w:t>
            </w:r>
          </w:p>
          <w:p w:rsidR="009D461B" w:rsidRPr="00D21E1A" w:rsidRDefault="009D461B" w:rsidP="000C4293">
            <w:pPr>
              <w:pStyle w:val="point0"/>
              <w:rPr>
                <w:b/>
              </w:rPr>
            </w:pPr>
            <w:r w:rsidRPr="00D21E1A">
              <w:t>Réaction d</w:t>
            </w:r>
            <w:r w:rsidR="00D21E1A" w:rsidRPr="00D21E1A">
              <w:t>’</w:t>
            </w:r>
            <w:r w:rsidRPr="00D21E1A">
              <w:t>oxydo-réduction support du titrage.</w:t>
            </w:r>
          </w:p>
          <w:p w:rsidR="009D461B" w:rsidRPr="00D21E1A" w:rsidRDefault="009D461B" w:rsidP="000C4293">
            <w:pPr>
              <w:pStyle w:val="point0"/>
              <w:rPr>
                <w:b/>
              </w:rPr>
            </w:pPr>
            <w:r w:rsidRPr="00D21E1A">
              <w:t>Changement de réactif limitant au cours du titrage.</w:t>
            </w:r>
          </w:p>
          <w:p w:rsidR="009D461B" w:rsidRPr="00D21E1A" w:rsidRDefault="009D461B" w:rsidP="000C4293">
            <w:pPr>
              <w:pStyle w:val="point0"/>
            </w:pPr>
            <w:r w:rsidRPr="00D21E1A">
              <w:t>Définition et repérage de l</w:t>
            </w:r>
            <w:r w:rsidR="00D21E1A" w:rsidRPr="00D21E1A">
              <w:t>’</w:t>
            </w:r>
            <w:r w:rsidRPr="00D21E1A">
              <w:t>équivalence.</w:t>
            </w:r>
          </w:p>
        </w:tc>
        <w:tc>
          <w:tcPr>
            <w:tcW w:w="5381" w:type="dxa"/>
          </w:tcPr>
          <w:p w:rsidR="009D461B" w:rsidRPr="00D21E1A" w:rsidRDefault="009D461B" w:rsidP="009D461B">
            <w:pPr>
              <w:pStyle w:val="point0"/>
            </w:pPr>
            <w:r w:rsidRPr="00D21E1A">
              <w:t>Relier qualitativement l</w:t>
            </w:r>
            <w:r w:rsidR="00D21E1A" w:rsidRPr="00D21E1A">
              <w:t>’</w:t>
            </w:r>
            <w:r w:rsidRPr="00D21E1A">
              <w:t>évolution des quantités de matière de réactifs et de produits à l</w:t>
            </w:r>
            <w:r w:rsidR="00D21E1A" w:rsidRPr="00D21E1A">
              <w:t>’</w:t>
            </w:r>
            <w:r w:rsidRPr="00D21E1A">
              <w:t>état final au volume de solution titrante ajoutée.</w:t>
            </w:r>
          </w:p>
          <w:p w:rsidR="009D461B" w:rsidRPr="00D21E1A" w:rsidRDefault="009D461B" w:rsidP="009D461B">
            <w:pPr>
              <w:pStyle w:val="point0"/>
            </w:pPr>
            <w:r w:rsidRPr="00D21E1A">
              <w:t>Relier l</w:t>
            </w:r>
            <w:r w:rsidR="00D21E1A" w:rsidRPr="00D21E1A">
              <w:t>’</w:t>
            </w:r>
            <w:r w:rsidRPr="00D21E1A">
              <w:t>équivalence un changement de réactif limitant et à l</w:t>
            </w:r>
            <w:r w:rsidR="00D21E1A" w:rsidRPr="00D21E1A">
              <w:t>’</w:t>
            </w:r>
            <w:r w:rsidRPr="00D21E1A">
              <w:t>introduction des réactifs en proportions stœchiométriques.</w:t>
            </w:r>
          </w:p>
          <w:p w:rsidR="009D461B" w:rsidRPr="00D21E1A" w:rsidRDefault="009D461B" w:rsidP="009D461B">
            <w:pPr>
              <w:pStyle w:val="point0"/>
            </w:pPr>
            <w:r w:rsidRPr="00D21E1A">
              <w:t>Etablir la relation entre les quantités de matière de réactifs à l</w:t>
            </w:r>
            <w:r w:rsidR="00D21E1A" w:rsidRPr="00D21E1A">
              <w:t>’</w:t>
            </w:r>
            <w:r w:rsidRPr="00D21E1A">
              <w:t>équivalence.</w:t>
            </w:r>
          </w:p>
          <w:p w:rsidR="009D461B" w:rsidRPr="00D21E1A" w:rsidRDefault="009D461B" w:rsidP="009D461B">
            <w:pPr>
              <w:pStyle w:val="point0"/>
            </w:pPr>
            <w:r w:rsidRPr="00D21E1A">
              <w:t>Expliquer ou prévoir le changement de couleur observé à l</w:t>
            </w:r>
            <w:r w:rsidR="00D21E1A" w:rsidRPr="00D21E1A">
              <w:t>’</w:t>
            </w:r>
            <w:r w:rsidRPr="00D21E1A">
              <w:t>équivalence.</w:t>
            </w:r>
          </w:p>
          <w:p w:rsidR="009D461B" w:rsidRPr="00D21E1A" w:rsidRDefault="009D461B" w:rsidP="009D461B">
            <w:pPr>
              <w:pStyle w:val="fl0"/>
            </w:pPr>
            <w:r w:rsidRPr="00D21E1A">
              <w:rPr>
                <w:i/>
              </w:rPr>
              <w:t>Réaliser un titrage direct avec repérage colorimétrique de l</w:t>
            </w:r>
            <w:r w:rsidR="00D21E1A" w:rsidRPr="00D21E1A">
              <w:rPr>
                <w:i/>
              </w:rPr>
              <w:t>’</w:t>
            </w:r>
            <w:r w:rsidRPr="00D21E1A">
              <w:rPr>
                <w:i/>
              </w:rPr>
              <w:t>équivalence pour déterminer la quantité de matière d</w:t>
            </w:r>
            <w:r w:rsidR="00D21E1A" w:rsidRPr="00D21E1A">
              <w:rPr>
                <w:i/>
              </w:rPr>
              <w:t>’</w:t>
            </w:r>
            <w:r w:rsidRPr="00D21E1A">
              <w:rPr>
                <w:i/>
              </w:rPr>
              <w:t>une espèce dans un échantillon</w:t>
            </w:r>
            <w:r w:rsidRPr="00D21E1A">
              <w:t>.</w:t>
            </w:r>
          </w:p>
        </w:tc>
      </w:tr>
    </w:tbl>
    <w:p w:rsidR="00F51CDD" w:rsidRPr="00D21E1A" w:rsidRDefault="00F51CDD" w:rsidP="00787829"/>
    <w:p w:rsidR="00801C47" w:rsidRPr="00D21E1A" w:rsidRDefault="00F51CDD" w:rsidP="00F51CDD">
      <w:pPr>
        <w:pStyle w:val="fl1"/>
        <w:numPr>
          <w:ilvl w:val="0"/>
          <w:numId w:val="11"/>
        </w:numPr>
        <w:tabs>
          <w:tab w:val="clear" w:pos="360"/>
        </w:tabs>
        <w:spacing w:line="240" w:lineRule="auto"/>
      </w:pPr>
      <w:r w:rsidRPr="00D21E1A">
        <w:rPr>
          <w:b/>
        </w:rPr>
        <w:t>Prérequis</w:t>
      </w:r>
      <w:r w:rsidRPr="00D21E1A">
        <w:t xml:space="preserve"> : </w:t>
      </w:r>
    </w:p>
    <w:p w:rsidR="00F51CDD" w:rsidRPr="00D21E1A" w:rsidRDefault="009D461B" w:rsidP="00801C47">
      <w:pPr>
        <w:pStyle w:val="point1"/>
        <w:rPr>
          <w:noProof w:val="0"/>
        </w:rPr>
      </w:pPr>
      <w:r w:rsidRPr="00D21E1A">
        <w:rPr>
          <w:noProof w:val="0"/>
        </w:rPr>
        <w:t>Savoir équilibrer une réaction d</w:t>
      </w:r>
      <w:r w:rsidR="00D21E1A" w:rsidRPr="00D21E1A">
        <w:rPr>
          <w:noProof w:val="0"/>
        </w:rPr>
        <w:t>’</w:t>
      </w:r>
      <w:r w:rsidRPr="00D21E1A">
        <w:rPr>
          <w:noProof w:val="0"/>
        </w:rPr>
        <w:t xml:space="preserve">oxydoréduction </w:t>
      </w:r>
      <w:r w:rsidR="00801C47" w:rsidRPr="00D21E1A">
        <w:rPr>
          <w:noProof w:val="0"/>
        </w:rPr>
        <w:t>(Chap.2</w:t>
      </w:r>
      <w:r w:rsidRPr="00D21E1A">
        <w:rPr>
          <w:noProof w:val="0"/>
        </w:rPr>
        <w:t>)</w:t>
      </w:r>
    </w:p>
    <w:p w:rsidR="00801C47" w:rsidRPr="00D21E1A" w:rsidRDefault="00801C47" w:rsidP="00801C47">
      <w:pPr>
        <w:pStyle w:val="point1"/>
        <w:rPr>
          <w:noProof w:val="0"/>
        </w:rPr>
      </w:pPr>
      <w:r w:rsidRPr="00D21E1A">
        <w:rPr>
          <w:noProof w:val="0"/>
        </w:rPr>
        <w:t>Savoir utiliser un tableau d</w:t>
      </w:r>
      <w:r w:rsidR="00D21E1A" w:rsidRPr="00D21E1A">
        <w:rPr>
          <w:noProof w:val="0"/>
        </w:rPr>
        <w:t>’</w:t>
      </w:r>
      <w:r w:rsidRPr="00D21E1A">
        <w:rPr>
          <w:noProof w:val="0"/>
        </w:rPr>
        <w:t>avancement (Chap.3)</w:t>
      </w:r>
    </w:p>
    <w:p w:rsidR="00F51CDD" w:rsidRPr="00D21E1A" w:rsidRDefault="00F51CDD" w:rsidP="00BF2BDF"/>
    <w:p w:rsidR="002B25C0" w:rsidRPr="00D21E1A" w:rsidRDefault="002B25C0" w:rsidP="002B25C0">
      <w:pPr>
        <w:pStyle w:val="Titre1"/>
        <w:numPr>
          <w:ilvl w:val="0"/>
          <w:numId w:val="0"/>
        </w:numPr>
        <w:spacing w:line="240" w:lineRule="auto"/>
        <w:ind w:left="-5"/>
      </w:pPr>
      <w:r w:rsidRPr="00D21E1A">
        <w:t>Exercice support du cours</w:t>
      </w:r>
    </w:p>
    <w:p w:rsidR="00666B0D" w:rsidRPr="00D21E1A" w:rsidRDefault="002B25C0" w:rsidP="002B25C0">
      <w:pPr>
        <w:pStyle w:val="point1"/>
        <w:rPr>
          <w:noProof w:val="0"/>
          <w:lang w:eastAsia="fr-FR"/>
        </w:rPr>
      </w:pPr>
      <w:r w:rsidRPr="00D21E1A">
        <w:rPr>
          <w:noProof w:val="0"/>
          <w:lang w:eastAsia="fr-FR"/>
        </w:rPr>
        <w:t xml:space="preserve">Le titrage du diiode </w:t>
      </w:r>
      <w:r w:rsidRPr="00D21E1A">
        <w:rPr>
          <w:noProof w:val="0"/>
          <w:color w:val="000000"/>
          <w:lang w:eastAsia="fr-FR"/>
        </w:rPr>
        <w:t>I</w:t>
      </w:r>
      <w:r w:rsidRPr="00D21E1A">
        <w:rPr>
          <w:noProof w:val="0"/>
          <w:color w:val="000000"/>
          <w:vertAlign w:val="subscript"/>
          <w:lang w:eastAsia="fr-FR"/>
        </w:rPr>
        <w:t>2</w:t>
      </w:r>
      <w:r w:rsidRPr="00D21E1A">
        <w:rPr>
          <w:noProof w:val="0"/>
          <w:lang w:eastAsia="fr-FR"/>
        </w:rPr>
        <w:t xml:space="preserve"> 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 contenu dans un échantillon par l</w:t>
      </w:r>
      <w:r w:rsidR="00D21E1A" w:rsidRPr="00D21E1A">
        <w:rPr>
          <w:noProof w:val="0"/>
          <w:lang w:eastAsia="fr-FR"/>
        </w:rPr>
        <w:t>’</w:t>
      </w:r>
      <w:r w:rsidRPr="00D21E1A">
        <w:rPr>
          <w:noProof w:val="0"/>
          <w:lang w:eastAsia="fr-FR"/>
        </w:rPr>
        <w:t>ion thiosulfate S</w:t>
      </w:r>
      <w:r w:rsidRPr="00D21E1A">
        <w:rPr>
          <w:noProof w:val="0"/>
          <w:vertAlign w:val="subscript"/>
          <w:lang w:eastAsia="fr-FR"/>
        </w:rPr>
        <w:t>2</w:t>
      </w:r>
      <w:r w:rsidRPr="00D21E1A">
        <w:rPr>
          <w:noProof w:val="0"/>
          <w:lang w:eastAsia="fr-FR"/>
        </w:rPr>
        <w:t>O</w:t>
      </w:r>
      <w:r w:rsidRPr="00D21E1A">
        <w:rPr>
          <w:noProof w:val="0"/>
          <w:vertAlign w:val="subscript"/>
          <w:lang w:eastAsia="fr-FR"/>
        </w:rPr>
        <w:t>3</w:t>
      </w:r>
      <w:r w:rsidRPr="00D21E1A">
        <w:rPr>
          <w:noProof w:val="0"/>
          <w:vertAlign w:val="superscript"/>
          <w:lang w:eastAsia="fr-FR"/>
        </w:rPr>
        <w:t>2-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 de concentration </w:t>
      </w:r>
      <w:r w:rsidR="001B3FFE" w:rsidRPr="00D21E1A">
        <w:rPr>
          <w:noProof w:val="0"/>
          <w:lang w:eastAsia="fr-FR"/>
        </w:rPr>
        <w:br/>
        <w:t>[S</w:t>
      </w:r>
      <w:r w:rsidR="001B3FFE" w:rsidRPr="00D21E1A">
        <w:rPr>
          <w:noProof w:val="0"/>
          <w:vertAlign w:val="subscript"/>
          <w:lang w:eastAsia="fr-FR"/>
        </w:rPr>
        <w:t>2</w:t>
      </w:r>
      <w:r w:rsidR="001B3FFE" w:rsidRPr="00D21E1A">
        <w:rPr>
          <w:noProof w:val="0"/>
          <w:lang w:eastAsia="fr-FR"/>
        </w:rPr>
        <w:t>O</w:t>
      </w:r>
      <w:r w:rsidR="001B3FFE" w:rsidRPr="00D21E1A">
        <w:rPr>
          <w:noProof w:val="0"/>
          <w:vertAlign w:val="subscript"/>
          <w:lang w:eastAsia="fr-FR"/>
        </w:rPr>
        <w:t>3</w:t>
      </w:r>
      <w:r w:rsidR="001B3FFE" w:rsidRPr="00D21E1A">
        <w:rPr>
          <w:noProof w:val="0"/>
          <w:vertAlign w:val="superscript"/>
          <w:lang w:eastAsia="fr-FR"/>
        </w:rPr>
        <w:t>2-</w:t>
      </w:r>
      <w:r w:rsidR="001B3FFE" w:rsidRPr="00D21E1A">
        <w:rPr>
          <w:noProof w:val="0"/>
          <w:vertAlign w:val="subscript"/>
          <w:lang w:eastAsia="fr-FR"/>
        </w:rPr>
        <w:t>(aq)</w:t>
      </w:r>
      <w:r w:rsidR="001B3FFE" w:rsidRPr="00D21E1A">
        <w:rPr>
          <w:noProof w:val="0"/>
          <w:lang w:eastAsia="fr-FR"/>
        </w:rPr>
        <w:t>] = 50</w:t>
      </w:r>
      <w:r w:rsidR="00DE1674" w:rsidRPr="00D21E1A">
        <w:rPr>
          <w:noProof w:val="0"/>
          <w:lang w:eastAsia="fr-FR"/>
        </w:rPr>
        <w:t>,0</w:t>
      </w:r>
      <w:r w:rsidR="001B3FFE" w:rsidRPr="00D21E1A">
        <w:rPr>
          <w:noProof w:val="0"/>
          <w:lang w:eastAsia="fr-FR"/>
        </w:rPr>
        <w:t xml:space="preserve"> mmol.L</w:t>
      </w:r>
      <w:r w:rsidR="001B3FFE" w:rsidRPr="00D21E1A">
        <w:rPr>
          <w:noProof w:val="0"/>
          <w:vertAlign w:val="superscript"/>
          <w:lang w:eastAsia="fr-FR"/>
        </w:rPr>
        <w:t>-1</w:t>
      </w:r>
      <w:r w:rsidR="001B3FFE" w:rsidRPr="00D21E1A">
        <w:rPr>
          <w:noProof w:val="0"/>
          <w:lang w:eastAsia="fr-FR"/>
        </w:rPr>
        <w:t xml:space="preserve"> </w:t>
      </w:r>
      <w:r w:rsidRPr="00D21E1A">
        <w:rPr>
          <w:noProof w:val="0"/>
          <w:lang w:eastAsia="fr-FR"/>
        </w:rPr>
        <w:t>conduit à la formation d</w:t>
      </w:r>
      <w:r w:rsidR="00D21E1A" w:rsidRPr="00D21E1A">
        <w:rPr>
          <w:noProof w:val="0"/>
          <w:lang w:eastAsia="fr-FR"/>
        </w:rPr>
        <w:t>’</w:t>
      </w:r>
      <w:r w:rsidRPr="00D21E1A">
        <w:rPr>
          <w:noProof w:val="0"/>
          <w:lang w:eastAsia="fr-FR"/>
        </w:rPr>
        <w:t>ions iodure I</w:t>
      </w:r>
      <w:r w:rsidRPr="00D21E1A">
        <w:rPr>
          <w:noProof w:val="0"/>
          <w:vertAlign w:val="superscript"/>
          <w:lang w:eastAsia="fr-FR"/>
        </w:rPr>
        <w:t>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 et d</w:t>
      </w:r>
      <w:r w:rsidR="00D21E1A" w:rsidRPr="00D21E1A">
        <w:rPr>
          <w:noProof w:val="0"/>
          <w:lang w:eastAsia="fr-FR"/>
        </w:rPr>
        <w:t>’</w:t>
      </w:r>
      <w:r w:rsidRPr="00D21E1A">
        <w:rPr>
          <w:noProof w:val="0"/>
          <w:lang w:eastAsia="fr-FR"/>
        </w:rPr>
        <w:t>ions tétrathionate S</w:t>
      </w:r>
      <w:r w:rsidRPr="00D21E1A">
        <w:rPr>
          <w:noProof w:val="0"/>
          <w:vertAlign w:val="subscript"/>
          <w:lang w:eastAsia="fr-FR"/>
        </w:rPr>
        <w:t>4</w:t>
      </w:r>
      <w:r w:rsidRPr="00D21E1A">
        <w:rPr>
          <w:noProof w:val="0"/>
          <w:lang w:eastAsia="fr-FR"/>
        </w:rPr>
        <w:t>O</w:t>
      </w:r>
      <w:r w:rsidRPr="00D21E1A">
        <w:rPr>
          <w:noProof w:val="0"/>
          <w:vertAlign w:val="subscript"/>
          <w:lang w:eastAsia="fr-FR"/>
        </w:rPr>
        <w:t>6</w:t>
      </w:r>
      <w:r w:rsidRPr="00D21E1A">
        <w:rPr>
          <w:noProof w:val="0"/>
          <w:vertAlign w:val="superscript"/>
          <w:lang w:eastAsia="fr-FR"/>
        </w:rPr>
        <w:t>2-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. </w:t>
      </w:r>
    </w:p>
    <w:p w:rsidR="002B25C0" w:rsidRPr="00D21E1A" w:rsidRDefault="002B25C0" w:rsidP="002B25C0">
      <w:pPr>
        <w:pStyle w:val="point1"/>
        <w:rPr>
          <w:noProof w:val="0"/>
          <w:lang w:eastAsia="fr-FR"/>
        </w:rPr>
      </w:pPr>
      <w:r w:rsidRPr="00D21E1A">
        <w:rPr>
          <w:noProof w:val="0"/>
          <w:lang w:eastAsia="fr-FR"/>
        </w:rPr>
        <w:t>Seul le diiode est coloré en jaune-orangé, les autres ions sont incolores.</w:t>
      </w:r>
    </w:p>
    <w:p w:rsidR="002B25C0" w:rsidRPr="00D21E1A" w:rsidRDefault="002B25C0" w:rsidP="002B25C0">
      <w:pPr>
        <w:pStyle w:val="point1"/>
        <w:rPr>
          <w:noProof w:val="0"/>
          <w:lang w:eastAsia="fr-FR"/>
        </w:rPr>
      </w:pPr>
      <w:r w:rsidRPr="00D21E1A">
        <w:rPr>
          <w:noProof w:val="0"/>
          <w:lang w:eastAsia="fr-FR"/>
        </w:rPr>
        <w:t xml:space="preserve">Lors de ce titrage, on prélève 10,0 mL de solution de diiode. Puis on ajoute </w:t>
      </w:r>
      <w:r w:rsidR="00D21E1A" w:rsidRPr="00D21E1A">
        <w:rPr>
          <w:noProof w:val="0"/>
          <w:lang w:eastAsia="fr-FR"/>
        </w:rPr>
        <w:t>progressivement</w:t>
      </w:r>
      <w:r w:rsidR="001B3FFE" w:rsidRPr="00D21E1A">
        <w:rPr>
          <w:noProof w:val="0"/>
          <w:lang w:eastAsia="fr-FR"/>
        </w:rPr>
        <w:t xml:space="preserve"> </w:t>
      </w:r>
      <w:r w:rsidRPr="00D21E1A">
        <w:rPr>
          <w:noProof w:val="0"/>
          <w:lang w:eastAsia="fr-FR"/>
        </w:rPr>
        <w:t>une solution contenant des ions thiosulfate S</w:t>
      </w:r>
      <w:r w:rsidRPr="00D21E1A">
        <w:rPr>
          <w:noProof w:val="0"/>
          <w:vertAlign w:val="subscript"/>
          <w:lang w:eastAsia="fr-FR"/>
        </w:rPr>
        <w:t>2</w:t>
      </w:r>
      <w:r w:rsidRPr="00D21E1A">
        <w:rPr>
          <w:noProof w:val="0"/>
          <w:lang w:eastAsia="fr-FR"/>
        </w:rPr>
        <w:t>O</w:t>
      </w:r>
      <w:r w:rsidRPr="00D21E1A">
        <w:rPr>
          <w:noProof w:val="0"/>
          <w:vertAlign w:val="subscript"/>
          <w:lang w:eastAsia="fr-FR"/>
        </w:rPr>
        <w:t>3</w:t>
      </w:r>
      <w:r w:rsidRPr="00D21E1A">
        <w:rPr>
          <w:noProof w:val="0"/>
          <w:vertAlign w:val="superscript"/>
          <w:lang w:eastAsia="fr-FR"/>
        </w:rPr>
        <w:t>2-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 </w:t>
      </w:r>
      <w:r w:rsidR="001B3FFE" w:rsidRPr="00D21E1A">
        <w:rPr>
          <w:noProof w:val="0"/>
          <w:lang w:eastAsia="fr-FR"/>
        </w:rPr>
        <w:t>jusqu</w:t>
      </w:r>
      <w:r w:rsidR="00D21E1A" w:rsidRPr="00D21E1A">
        <w:rPr>
          <w:noProof w:val="0"/>
          <w:lang w:eastAsia="fr-FR"/>
        </w:rPr>
        <w:t>’</w:t>
      </w:r>
      <w:r w:rsidR="001B3FFE" w:rsidRPr="00D21E1A">
        <w:rPr>
          <w:noProof w:val="0"/>
          <w:lang w:eastAsia="fr-FR"/>
        </w:rPr>
        <w:t>au changement de couleur du mélange réactionnel.</w:t>
      </w:r>
    </w:p>
    <w:p w:rsidR="0000722A" w:rsidRPr="00D21E1A" w:rsidRDefault="0000722A" w:rsidP="0000722A">
      <w:pPr>
        <w:pStyle w:val="point1"/>
        <w:rPr>
          <w:noProof w:val="0"/>
          <w:lang w:eastAsia="fr-FR"/>
        </w:rPr>
      </w:pPr>
      <w:r w:rsidRPr="00D21E1A">
        <w:rPr>
          <w:noProof w:val="0"/>
          <w:lang w:eastAsia="fr-FR"/>
        </w:rPr>
        <w:t xml:space="preserve">Les couples oxydant/réducteur sont </w:t>
      </w:r>
      <w:r w:rsidRPr="00D21E1A">
        <w:rPr>
          <w:noProof w:val="0"/>
          <w:color w:val="000000"/>
          <w:lang w:eastAsia="fr-FR"/>
        </w:rPr>
        <w:t>I</w:t>
      </w:r>
      <w:r w:rsidRPr="00D21E1A">
        <w:rPr>
          <w:noProof w:val="0"/>
          <w:color w:val="000000"/>
          <w:vertAlign w:val="subscript"/>
          <w:lang w:eastAsia="fr-FR"/>
        </w:rPr>
        <w:t>2</w:t>
      </w:r>
      <w:r w:rsidRPr="00D21E1A">
        <w:rPr>
          <w:noProof w:val="0"/>
          <w:lang w:eastAsia="fr-FR"/>
        </w:rPr>
        <w:t xml:space="preserve"> 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>/I</w:t>
      </w:r>
      <w:r w:rsidRPr="00D21E1A">
        <w:rPr>
          <w:noProof w:val="0"/>
          <w:vertAlign w:val="superscript"/>
          <w:lang w:eastAsia="fr-FR"/>
        </w:rPr>
        <w:t>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 xml:space="preserve"> et </w:t>
      </w:r>
      <w:r w:rsidRPr="00D21E1A">
        <w:rPr>
          <w:noProof w:val="0"/>
          <w:lang w:eastAsia="fr-FR"/>
        </w:rPr>
        <w:t>S</w:t>
      </w:r>
      <w:r w:rsidRPr="00D21E1A">
        <w:rPr>
          <w:noProof w:val="0"/>
          <w:vertAlign w:val="subscript"/>
          <w:lang w:eastAsia="fr-FR"/>
        </w:rPr>
        <w:t>4</w:t>
      </w:r>
      <w:r w:rsidRPr="00D21E1A">
        <w:rPr>
          <w:noProof w:val="0"/>
          <w:lang w:eastAsia="fr-FR"/>
        </w:rPr>
        <w:t>O</w:t>
      </w:r>
      <w:r w:rsidRPr="00D21E1A">
        <w:rPr>
          <w:noProof w:val="0"/>
          <w:vertAlign w:val="subscript"/>
          <w:lang w:eastAsia="fr-FR"/>
        </w:rPr>
        <w:t>6</w:t>
      </w:r>
      <w:r w:rsidRPr="00D21E1A">
        <w:rPr>
          <w:noProof w:val="0"/>
          <w:vertAlign w:val="superscript"/>
          <w:lang w:eastAsia="fr-FR"/>
        </w:rPr>
        <w:t>2-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>/S</w:t>
      </w:r>
      <w:r w:rsidRPr="00D21E1A">
        <w:rPr>
          <w:noProof w:val="0"/>
          <w:vertAlign w:val="subscript"/>
          <w:lang w:eastAsia="fr-FR"/>
        </w:rPr>
        <w:t>2</w:t>
      </w:r>
      <w:r w:rsidRPr="00D21E1A">
        <w:rPr>
          <w:noProof w:val="0"/>
          <w:lang w:eastAsia="fr-FR"/>
        </w:rPr>
        <w:t>O</w:t>
      </w:r>
      <w:r w:rsidRPr="00D21E1A">
        <w:rPr>
          <w:noProof w:val="0"/>
          <w:vertAlign w:val="subscript"/>
          <w:lang w:eastAsia="fr-FR"/>
        </w:rPr>
        <w:t>3</w:t>
      </w:r>
      <w:r w:rsidRPr="00D21E1A">
        <w:rPr>
          <w:noProof w:val="0"/>
          <w:vertAlign w:val="superscript"/>
          <w:lang w:eastAsia="fr-FR"/>
        </w:rPr>
        <w:t>2-</w:t>
      </w:r>
      <w:r w:rsidRPr="00D21E1A">
        <w:rPr>
          <w:noProof w:val="0"/>
          <w:vertAlign w:val="subscript"/>
          <w:lang w:eastAsia="fr-FR"/>
        </w:rPr>
        <w:t>(aq)</w:t>
      </w:r>
      <w:r w:rsidRPr="00D21E1A">
        <w:rPr>
          <w:noProof w:val="0"/>
          <w:lang w:eastAsia="fr-FR"/>
        </w:rPr>
        <w:t>.</w:t>
      </w:r>
    </w:p>
    <w:p w:rsidR="00F51CDD" w:rsidRPr="00D21E1A" w:rsidRDefault="00801C47" w:rsidP="00F51CDD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 w:rsidRPr="00D21E1A">
        <w:t xml:space="preserve">Principe du titrage </w:t>
      </w:r>
    </w:p>
    <w:p w:rsidR="00F51CDD" w:rsidRPr="00D21E1A" w:rsidRDefault="00310581" w:rsidP="00F51CDD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D21E1A">
        <w:rPr>
          <w:lang w:eastAsia="fr-FR"/>
        </w:rPr>
        <w:t xml:space="preserve">Définition </w:t>
      </w:r>
    </w:p>
    <w:p w:rsidR="00F51CDD" w:rsidRPr="00D21E1A" w:rsidRDefault="00E343C8" w:rsidP="00F51CDD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b/>
          <w:lang w:eastAsia="fr-FR"/>
        </w:rPr>
        <w:t>Titrer une espèce chimique</w:t>
      </w:r>
      <w:r w:rsidRPr="00D21E1A">
        <w:rPr>
          <w:lang w:eastAsia="fr-FR"/>
        </w:rPr>
        <w:t xml:space="preserve"> revient à déterminer la quantité de matière ou la concentration en quantité de matière de cette espèce chimique grâce à une transformation chimique </w:t>
      </w:r>
    </w:p>
    <w:p w:rsidR="00E343C8" w:rsidRPr="00D21E1A" w:rsidRDefault="00E343C8" w:rsidP="00E343C8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>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espèce chimique de </w:t>
      </w:r>
      <w:r w:rsidRPr="00D21E1A">
        <w:rPr>
          <w:b/>
          <w:lang w:eastAsia="fr-FR"/>
        </w:rPr>
        <w:t>concentration inconnue</w:t>
      </w:r>
      <w:r w:rsidRPr="00D21E1A">
        <w:rPr>
          <w:lang w:eastAsia="fr-FR"/>
        </w:rPr>
        <w:t xml:space="preserve"> est appelée </w:t>
      </w:r>
      <w:r w:rsidRPr="00D21E1A">
        <w:rPr>
          <w:b/>
          <w:lang w:eastAsia="fr-FR"/>
        </w:rPr>
        <w:t>réactif titré</w:t>
      </w:r>
      <w:r w:rsidRPr="00D21E1A">
        <w:rPr>
          <w:lang w:eastAsia="fr-FR"/>
        </w:rPr>
        <w:t xml:space="preserve">. </w:t>
      </w:r>
      <w:r w:rsidRPr="00D21E1A">
        <w:rPr>
          <w:lang w:eastAsia="fr-FR"/>
        </w:rPr>
        <w:br/>
      </w:r>
      <w:r w:rsidRPr="00D21E1A">
        <w:rPr>
          <w:lang w:eastAsia="fr-FR"/>
        </w:rPr>
        <w:t>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espèce chimique de </w:t>
      </w:r>
      <w:r w:rsidRPr="00D21E1A">
        <w:rPr>
          <w:b/>
          <w:lang w:eastAsia="fr-FR"/>
        </w:rPr>
        <w:t>concentration</w:t>
      </w:r>
      <w:r w:rsidRPr="00D21E1A">
        <w:rPr>
          <w:b/>
          <w:lang w:eastAsia="fr-FR"/>
        </w:rPr>
        <w:t xml:space="preserve"> </w:t>
      </w:r>
      <w:r w:rsidRPr="00D21E1A">
        <w:rPr>
          <w:b/>
          <w:lang w:eastAsia="fr-FR"/>
        </w:rPr>
        <w:t>connue</w:t>
      </w:r>
      <w:r w:rsidRPr="00D21E1A">
        <w:rPr>
          <w:lang w:eastAsia="fr-FR"/>
        </w:rPr>
        <w:t xml:space="preserve"> est appelée </w:t>
      </w:r>
      <w:r w:rsidRPr="00D21E1A">
        <w:rPr>
          <w:b/>
          <w:lang w:eastAsia="fr-FR"/>
        </w:rPr>
        <w:t xml:space="preserve">réactif </w:t>
      </w:r>
      <w:r w:rsidRPr="00D21E1A">
        <w:rPr>
          <w:b/>
          <w:lang w:eastAsia="fr-FR"/>
        </w:rPr>
        <w:t>titrant</w:t>
      </w:r>
      <w:r w:rsidRPr="00D21E1A">
        <w:rPr>
          <w:lang w:eastAsia="fr-FR"/>
        </w:rPr>
        <w:t>.</w:t>
      </w:r>
    </w:p>
    <w:p w:rsidR="00036FE7" w:rsidRPr="00D21E1A" w:rsidRDefault="00036FE7" w:rsidP="00E343C8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 xml:space="preserve">Pour le titrage du diiode : </w:t>
      </w:r>
    </w:p>
    <w:p w:rsidR="0000722A" w:rsidRPr="00D21E1A" w:rsidRDefault="0000722A" w:rsidP="0000722A">
      <w:pPr>
        <w:pStyle w:val="Titre3"/>
        <w:rPr>
          <w:lang w:eastAsia="fr-FR"/>
        </w:rPr>
      </w:pPr>
      <w:r w:rsidRPr="00D21E1A">
        <w:rPr>
          <w:lang w:eastAsia="fr-FR"/>
        </w:rPr>
        <w:t xml:space="preserve">Quel est le réactif titré ? ……………………………… </w:t>
      </w:r>
    </w:p>
    <w:p w:rsidR="000A5E8A" w:rsidRPr="00D21E1A" w:rsidRDefault="000A5E8A" w:rsidP="0000722A">
      <w:pPr>
        <w:pStyle w:val="Titre3"/>
        <w:rPr>
          <w:lang w:eastAsia="fr-FR"/>
        </w:rPr>
      </w:pPr>
      <w:r w:rsidRPr="00D21E1A">
        <w:rPr>
          <w:lang w:eastAsia="fr-FR"/>
        </w:rPr>
        <w:t xml:space="preserve">Quelle verrerie utilise-t-on pour </w:t>
      </w:r>
      <w:r w:rsidR="00681C8B" w:rsidRPr="00D21E1A">
        <w:rPr>
          <w:lang w:eastAsia="fr-FR"/>
        </w:rPr>
        <w:t xml:space="preserve">prélever </w:t>
      </w:r>
      <w:r w:rsidRPr="00D21E1A">
        <w:rPr>
          <w:lang w:eastAsia="fr-FR"/>
        </w:rPr>
        <w:t xml:space="preserve">le réactif titré ? ……………………………… </w:t>
      </w:r>
    </w:p>
    <w:p w:rsidR="00681C8B" w:rsidRPr="00D21E1A" w:rsidRDefault="00681C8B" w:rsidP="00681C8B">
      <w:pPr>
        <w:pStyle w:val="Titre3"/>
        <w:rPr>
          <w:lang w:eastAsia="fr-FR"/>
        </w:rPr>
      </w:pPr>
      <w:r w:rsidRPr="00D21E1A">
        <w:rPr>
          <w:lang w:eastAsia="fr-FR"/>
        </w:rPr>
        <w:t xml:space="preserve">Dans quelle verrerie place-t-on le prélèvement du réactif titré ? ……………………………… </w:t>
      </w:r>
    </w:p>
    <w:p w:rsidR="0000722A" w:rsidRPr="00D21E1A" w:rsidRDefault="0000722A" w:rsidP="0000722A">
      <w:pPr>
        <w:pStyle w:val="Titre3"/>
        <w:rPr>
          <w:lang w:eastAsia="fr-FR"/>
        </w:rPr>
      </w:pPr>
      <w:r w:rsidRPr="00D21E1A">
        <w:rPr>
          <w:lang w:eastAsia="fr-FR"/>
        </w:rPr>
        <w:t>Quel est le réactif titr</w:t>
      </w:r>
      <w:r w:rsidRPr="00D21E1A">
        <w:rPr>
          <w:lang w:eastAsia="fr-FR"/>
        </w:rPr>
        <w:t>ant</w:t>
      </w:r>
      <w:r w:rsidRPr="00D21E1A">
        <w:rPr>
          <w:lang w:eastAsia="fr-FR"/>
        </w:rPr>
        <w:t> ? ………………………………</w:t>
      </w:r>
    </w:p>
    <w:p w:rsidR="000A5E8A" w:rsidRPr="00D21E1A" w:rsidRDefault="000A5E8A" w:rsidP="000A5E8A">
      <w:pPr>
        <w:pStyle w:val="Titre3"/>
        <w:rPr>
          <w:lang w:eastAsia="fr-FR"/>
        </w:rPr>
      </w:pPr>
      <w:r w:rsidRPr="00D21E1A">
        <w:rPr>
          <w:lang w:eastAsia="fr-FR"/>
        </w:rPr>
        <w:t xml:space="preserve">Quelle verrerie utilise-t-on pour </w:t>
      </w:r>
      <w:r w:rsidR="00681C8B" w:rsidRPr="00D21E1A">
        <w:rPr>
          <w:lang w:eastAsia="fr-FR"/>
        </w:rPr>
        <w:t xml:space="preserve">placer </w:t>
      </w:r>
      <w:r w:rsidRPr="00D21E1A">
        <w:rPr>
          <w:lang w:eastAsia="fr-FR"/>
        </w:rPr>
        <w:t xml:space="preserve">le réactif </w:t>
      </w:r>
      <w:r w:rsidRPr="00D21E1A">
        <w:rPr>
          <w:lang w:eastAsia="fr-FR"/>
        </w:rPr>
        <w:t>titrant</w:t>
      </w:r>
      <w:r w:rsidRPr="00D21E1A">
        <w:rPr>
          <w:lang w:eastAsia="fr-FR"/>
        </w:rPr>
        <w:t xml:space="preserve"> ? ……………………………… </w:t>
      </w:r>
    </w:p>
    <w:p w:rsidR="00E343C8" w:rsidRPr="00D21E1A" w:rsidRDefault="00D76D87" w:rsidP="00E343C8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 xml:space="preserve">La transformation chimique ayant lieu entre les réactifs titrant et titré est </w:t>
      </w:r>
      <w:r w:rsidR="00AB011C" w:rsidRPr="00D21E1A">
        <w:rPr>
          <w:lang w:eastAsia="fr-FR"/>
        </w:rPr>
        <w:t xml:space="preserve">modélisée par une réaction </w:t>
      </w:r>
      <w:r w:rsidR="0000722A" w:rsidRPr="00D21E1A">
        <w:rPr>
          <w:lang w:eastAsia="fr-FR"/>
        </w:rPr>
        <w:t>de titrage</w:t>
      </w:r>
      <w:r w:rsidR="00AB011C" w:rsidRPr="00D21E1A">
        <w:rPr>
          <w:lang w:eastAsia="fr-FR"/>
        </w:rPr>
        <w:t xml:space="preserve"> qui doit être :</w:t>
      </w:r>
    </w:p>
    <w:p w:rsidR="00AB011C" w:rsidRPr="00D21E1A" w:rsidRDefault="00AB011C" w:rsidP="00AB011C">
      <w:pPr>
        <w:pStyle w:val="fl3"/>
        <w:rPr>
          <w:lang w:eastAsia="fr-FR"/>
        </w:rPr>
      </w:pPr>
      <w:r w:rsidRPr="00D21E1A">
        <w:rPr>
          <w:b/>
          <w:lang w:eastAsia="fr-FR"/>
        </w:rPr>
        <w:t>Totale</w:t>
      </w:r>
      <w:r w:rsidRPr="00D21E1A">
        <w:rPr>
          <w:lang w:eastAsia="fr-FR"/>
        </w:rPr>
        <w:t xml:space="preserve"> ; </w:t>
      </w:r>
      <w:r w:rsidRPr="00D21E1A">
        <w:rPr>
          <w:b/>
          <w:lang w:eastAsia="fr-FR"/>
        </w:rPr>
        <w:t>Rapide</w:t>
      </w:r>
      <w:r w:rsidRPr="00D21E1A">
        <w:rPr>
          <w:lang w:eastAsia="fr-FR"/>
        </w:rPr>
        <w:t xml:space="preserve"> ; </w:t>
      </w:r>
      <w:r w:rsidRPr="00D21E1A">
        <w:rPr>
          <w:b/>
          <w:lang w:eastAsia="fr-FR"/>
        </w:rPr>
        <w:t>Spécifique de l</w:t>
      </w:r>
      <w:r w:rsidR="00D21E1A" w:rsidRPr="00D21E1A">
        <w:rPr>
          <w:b/>
          <w:lang w:eastAsia="fr-FR"/>
        </w:rPr>
        <w:t>’</w:t>
      </w:r>
      <w:r w:rsidRPr="00D21E1A">
        <w:rPr>
          <w:b/>
          <w:lang w:eastAsia="fr-FR"/>
        </w:rPr>
        <w:t>espèce titrée</w:t>
      </w:r>
      <w:r w:rsidRPr="00D21E1A">
        <w:rPr>
          <w:lang w:eastAsia="fr-FR"/>
        </w:rPr>
        <w:t xml:space="preserve"> (seule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espèce titrée réagit).</w:t>
      </w:r>
    </w:p>
    <w:p w:rsidR="0000722A" w:rsidRPr="00D21E1A" w:rsidRDefault="0000722A" w:rsidP="0000722A">
      <w:pPr>
        <w:pStyle w:val="Titre3"/>
        <w:rPr>
          <w:lang w:eastAsia="fr-FR"/>
        </w:rPr>
      </w:pPr>
      <w:r w:rsidRPr="00D21E1A">
        <w:rPr>
          <w:lang w:eastAsia="fr-FR"/>
        </w:rPr>
        <w:t xml:space="preserve">Ecrire les deux demi-équations électroniques </w:t>
      </w:r>
      <w:r w:rsidRPr="00D21E1A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D21E1A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00722A" w:rsidRPr="00D21E1A" w:rsidRDefault="0000722A" w:rsidP="0000722A">
      <w:pPr>
        <w:pStyle w:val="Titre3"/>
        <w:rPr>
          <w:lang w:eastAsia="fr-FR"/>
        </w:rPr>
      </w:pPr>
      <w:r w:rsidRPr="00D21E1A">
        <w:rPr>
          <w:lang w:eastAsia="fr-FR"/>
        </w:rPr>
        <w:t>Ecrire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équation </w:t>
      </w:r>
      <w:r w:rsidR="006C4CA2" w:rsidRPr="00D21E1A">
        <w:rPr>
          <w:lang w:eastAsia="fr-FR"/>
        </w:rPr>
        <w:t>d</w:t>
      </w:r>
      <w:r w:rsidRPr="00D21E1A">
        <w:rPr>
          <w:lang w:eastAsia="fr-FR"/>
        </w:rPr>
        <w:t xml:space="preserve">e réaction support </w:t>
      </w:r>
      <w:r w:rsidR="00666B0D" w:rsidRPr="00D21E1A">
        <w:rPr>
          <w:lang w:eastAsia="fr-FR"/>
        </w:rPr>
        <w:t xml:space="preserve">du </w:t>
      </w:r>
      <w:r w:rsidRPr="00D21E1A">
        <w:rPr>
          <w:lang w:eastAsia="fr-FR"/>
        </w:rPr>
        <w:t>titrage</w:t>
      </w:r>
      <w:r w:rsidR="00666B0D" w:rsidRPr="00D21E1A">
        <w:rPr>
          <w:lang w:eastAsia="fr-FR"/>
        </w:rPr>
        <w:t xml:space="preserve"> du diiode</w:t>
      </w:r>
      <w:r w:rsidRPr="00D21E1A">
        <w:rPr>
          <w:lang w:eastAsia="fr-FR"/>
        </w:rPr>
        <w:t>.</w:t>
      </w:r>
      <w:r w:rsidR="00666B0D" w:rsidRPr="00D21E1A">
        <w:rPr>
          <w:lang w:eastAsia="fr-FR"/>
        </w:rPr>
        <w:t xml:space="preserve"> </w:t>
      </w:r>
      <w:r w:rsidRPr="00D21E1A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2B25C0" w:rsidRPr="00D21E1A" w:rsidRDefault="002B25C0" w:rsidP="002B25C0">
      <w:pPr>
        <w:pStyle w:val="point2"/>
        <w:rPr>
          <w:lang w:eastAsia="fr-FR"/>
        </w:rPr>
      </w:pPr>
      <w:r w:rsidRPr="00D21E1A">
        <w:rPr>
          <w:b/>
          <w:lang w:eastAsia="fr-FR"/>
        </w:rPr>
        <w:t>Lors d</w:t>
      </w:r>
      <w:r w:rsidR="00D21E1A" w:rsidRPr="00D21E1A">
        <w:rPr>
          <w:b/>
          <w:lang w:eastAsia="fr-FR"/>
        </w:rPr>
        <w:t>’</w:t>
      </w:r>
      <w:r w:rsidRPr="00D21E1A">
        <w:rPr>
          <w:b/>
          <w:lang w:eastAsia="fr-FR"/>
        </w:rPr>
        <w:t>un titrage colorimétrique, un changement de couleur se produit</w:t>
      </w:r>
      <w:r w:rsidRPr="00D21E1A">
        <w:rPr>
          <w:lang w:eastAsia="fr-FR"/>
        </w:rPr>
        <w:t xml:space="preserve"> lors de la transformation chimique.</w:t>
      </w:r>
    </w:p>
    <w:p w:rsidR="0000722A" w:rsidRPr="00D21E1A" w:rsidRDefault="0000722A" w:rsidP="0000722A">
      <w:pPr>
        <w:pStyle w:val="Titre3"/>
        <w:rPr>
          <w:lang w:eastAsia="fr-FR"/>
        </w:rPr>
      </w:pPr>
      <w:r w:rsidRPr="00D21E1A">
        <w:rPr>
          <w:lang w:eastAsia="fr-FR"/>
        </w:rPr>
        <w:t xml:space="preserve">Quel est le changement de couleur observé lors </w:t>
      </w:r>
      <w:r w:rsidR="00666B0D" w:rsidRPr="00D21E1A">
        <w:rPr>
          <w:lang w:eastAsia="fr-FR"/>
        </w:rPr>
        <w:t>du titrage du diiode</w:t>
      </w:r>
      <w:r w:rsidR="00666B0D" w:rsidRPr="00D21E1A">
        <w:rPr>
          <w:lang w:eastAsia="fr-FR"/>
        </w:rPr>
        <w:t> </w:t>
      </w:r>
      <w:r w:rsidRPr="00D21E1A">
        <w:rPr>
          <w:lang w:eastAsia="fr-FR"/>
        </w:rPr>
        <w:t xml:space="preserve">? </w:t>
      </w:r>
      <w:r w:rsidRPr="00D21E1A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430FEA" w:rsidRPr="00D21E1A" w:rsidRDefault="00430FEA" w:rsidP="00430FEA">
      <w:pPr>
        <w:pStyle w:val="Titre3"/>
        <w:rPr>
          <w:lang w:eastAsia="fr-FR"/>
        </w:rPr>
      </w:pPr>
      <w:r w:rsidRPr="00D21E1A">
        <w:rPr>
          <w:lang w:eastAsia="fr-FR"/>
        </w:rPr>
        <w:t>Légender page suivante le montage expérimental d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un titrage colorimétrique.</w:t>
      </w:r>
    </w:p>
    <w:p w:rsidR="00430FEA" w:rsidRPr="00D21E1A" w:rsidRDefault="00430FEA">
      <w:pPr>
        <w:spacing w:after="200"/>
        <w:rPr>
          <w:b/>
          <w:bCs/>
          <w:u w:val="single"/>
          <w:lang w:eastAsia="fr-FR"/>
        </w:rPr>
      </w:pPr>
      <w:r w:rsidRPr="00D21E1A">
        <w:rPr>
          <w:lang w:eastAsia="fr-FR"/>
        </w:rPr>
        <w:br w:type="page"/>
      </w:r>
    </w:p>
    <w:p w:rsidR="00F51CDD" w:rsidRPr="00D21E1A" w:rsidRDefault="00430FEA" w:rsidP="00F51CDD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D21E1A">
        <w:rPr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4324771</wp:posOffset>
                </wp:positionH>
                <wp:positionV relativeFrom="paragraph">
                  <wp:posOffset>97155</wp:posOffset>
                </wp:positionV>
                <wp:extent cx="2486025" cy="3352165"/>
                <wp:effectExtent l="0" t="0" r="9525" b="635"/>
                <wp:wrapSquare wrapText="bothSides"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025" cy="3352165"/>
                          <a:chOff x="0" y="0"/>
                          <a:chExt cx="2486025" cy="3352165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33521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Zone de texte 2"/>
                        <wps:cNvSpPr txBox="1"/>
                        <wps:spPr>
                          <a:xfrm>
                            <a:off x="1478478" y="112816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1478478" y="783771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1514103" y="1371600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1508166" y="1828800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1514103" y="2291938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1508166" y="2850078"/>
                            <a:ext cx="937664" cy="421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0FEA" w:rsidRDefault="00430FE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26" style="position:absolute;left:0;text-align:left;margin-left:340.55pt;margin-top:7.65pt;width:195.75pt;height:263.95pt;z-index:251672576" coordsize="24860,33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24860;height:33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14784;top:1128;width:9377;height:4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v:shape id="Zone de texte 3" o:spid="_x0000_s1029" type="#_x0000_t202" style="position:absolute;left:14784;top:7837;width:9377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v:shape id="Zone de texte 4" o:spid="_x0000_s1030" type="#_x0000_t202" style="position:absolute;left:15141;top:13716;width:9376;height:4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v:shape id="Zone de texte 7" o:spid="_x0000_s1031" type="#_x0000_t202" style="position:absolute;left:15081;top:18288;width:9377;height:4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v:shape id="Zone de texte 8" o:spid="_x0000_s1032" type="#_x0000_t202" style="position:absolute;left:15141;top:22919;width:937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v:shape id="Zone de texte 9" o:spid="_x0000_s1033" type="#_x0000_t202" style="position:absolute;left:15081;top:28500;width:9377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:rsidR="00430FEA" w:rsidRDefault="00430FEA"/>
                    </w:txbxContent>
                  </v:textbox>
                </v:shape>
                <w10:wrap type="square"/>
              </v:group>
            </w:pict>
          </mc:Fallback>
        </mc:AlternateContent>
      </w:r>
      <w:r w:rsidR="00310581" w:rsidRPr="00D21E1A">
        <w:rPr>
          <w:lang w:eastAsia="fr-FR"/>
        </w:rPr>
        <w:t>Evolution des quantités de réactifs et de produits</w:t>
      </w:r>
    </w:p>
    <w:p w:rsidR="007F482D" w:rsidRPr="00D21E1A" w:rsidRDefault="007F482D" w:rsidP="007F482D">
      <w:pPr>
        <w:pStyle w:val="point2"/>
        <w:rPr>
          <w:lang w:eastAsia="fr-FR"/>
        </w:rPr>
      </w:pPr>
      <w:r w:rsidRPr="00D21E1A">
        <w:rPr>
          <w:b/>
          <w:lang w:eastAsia="fr-FR"/>
        </w:rPr>
        <w:t>Avant le changement de couleur</w:t>
      </w:r>
      <w:r w:rsidRPr="00D21E1A">
        <w:rPr>
          <w:lang w:eastAsia="fr-FR"/>
        </w:rPr>
        <w:t> :</w:t>
      </w:r>
    </w:p>
    <w:p w:rsidR="00F51CDD" w:rsidRPr="00D21E1A" w:rsidRDefault="007F482D" w:rsidP="006C4CA2">
      <w:pPr>
        <w:pStyle w:val="Titre3"/>
        <w:rPr>
          <w:lang w:eastAsia="fr-FR"/>
        </w:rPr>
      </w:pPr>
      <w:r w:rsidRPr="00D21E1A">
        <w:rPr>
          <w:lang w:eastAsia="fr-FR"/>
        </w:rPr>
        <w:t xml:space="preserve">Comment </w:t>
      </w:r>
      <w:r w:rsidR="006C4CA2" w:rsidRPr="00D21E1A">
        <w:rPr>
          <w:lang w:eastAsia="fr-FR"/>
        </w:rPr>
        <w:t>évolue la quantité de matière du réactif titré ?</w:t>
      </w:r>
      <w:r w:rsidR="006C4CA2" w:rsidRPr="00D21E1A">
        <w:rPr>
          <w:lang w:eastAsia="fr-FR"/>
        </w:rPr>
        <w:br/>
      </w:r>
      <w:r w:rsidR="00430FEA" w:rsidRPr="00D21E1A">
        <w:rPr>
          <w:lang w:eastAsia="fr-FR"/>
        </w:rPr>
        <w:t>……………………………………………………………</w:t>
      </w:r>
      <w:r w:rsidR="006C4CA2" w:rsidRPr="00D21E1A">
        <w:rPr>
          <w:lang w:eastAsia="fr-FR"/>
        </w:rPr>
        <w:t xml:space="preserve"> </w:t>
      </w:r>
      <w:r w:rsidR="00430FEA" w:rsidRPr="00D21E1A">
        <w:rPr>
          <w:lang w:eastAsia="fr-FR"/>
        </w:rPr>
        <w:br/>
        <w:t>……………………………………………………………</w:t>
      </w:r>
    </w:p>
    <w:p w:rsidR="006C4CA2" w:rsidRPr="00D21E1A" w:rsidRDefault="007F482D" w:rsidP="006C4CA2">
      <w:pPr>
        <w:pStyle w:val="Titre3"/>
        <w:rPr>
          <w:lang w:eastAsia="fr-FR"/>
        </w:rPr>
      </w:pPr>
      <w:r w:rsidRPr="00D21E1A">
        <w:rPr>
          <w:lang w:eastAsia="fr-FR"/>
        </w:rPr>
        <w:t xml:space="preserve">Comment </w:t>
      </w:r>
      <w:r w:rsidR="006C4CA2" w:rsidRPr="00D21E1A">
        <w:rPr>
          <w:lang w:eastAsia="fr-FR"/>
        </w:rPr>
        <w:t xml:space="preserve">évolue </w:t>
      </w:r>
      <w:r w:rsidR="006C4CA2" w:rsidRPr="00D21E1A">
        <w:rPr>
          <w:lang w:eastAsia="fr-FR"/>
        </w:rPr>
        <w:t>la quantité de matière du</w:t>
      </w:r>
      <w:r w:rsidR="006C4CA2" w:rsidRPr="00D21E1A">
        <w:rPr>
          <w:lang w:eastAsia="fr-FR"/>
        </w:rPr>
        <w:t xml:space="preserve"> réactif </w:t>
      </w:r>
      <w:r w:rsidR="006C4CA2" w:rsidRPr="00D21E1A">
        <w:rPr>
          <w:lang w:eastAsia="fr-FR"/>
        </w:rPr>
        <w:t>titrant</w:t>
      </w:r>
      <w:r w:rsidR="006C4CA2" w:rsidRPr="00D21E1A">
        <w:rPr>
          <w:lang w:eastAsia="fr-FR"/>
        </w:rPr>
        <w:t> ?</w:t>
      </w:r>
      <w:r w:rsidR="00430FEA" w:rsidRPr="00D21E1A">
        <w:rPr>
          <w:lang w:eastAsia="fr-FR"/>
        </w:rPr>
        <w:t xml:space="preserve"> </w:t>
      </w:r>
      <w:r w:rsidR="00430FEA" w:rsidRPr="00D21E1A">
        <w:rPr>
          <w:lang w:eastAsia="fr-FR"/>
        </w:rPr>
        <w:br/>
        <w:t>……………………………………………………………</w:t>
      </w:r>
      <w:r w:rsidR="00430FEA" w:rsidRPr="00D21E1A">
        <w:rPr>
          <w:lang w:eastAsia="fr-FR"/>
        </w:rPr>
        <w:br/>
        <w:t>……………………………………………………………</w:t>
      </w:r>
      <w:r w:rsidR="006C4CA2" w:rsidRPr="00D21E1A">
        <w:rPr>
          <w:lang w:eastAsia="fr-FR"/>
        </w:rPr>
        <w:t xml:space="preserve"> </w:t>
      </w:r>
    </w:p>
    <w:p w:rsidR="00430FEA" w:rsidRPr="00D21E1A" w:rsidRDefault="007F482D" w:rsidP="007F482D">
      <w:pPr>
        <w:pStyle w:val="Titre3"/>
        <w:rPr>
          <w:lang w:eastAsia="fr-FR"/>
        </w:rPr>
      </w:pPr>
      <w:r w:rsidRPr="00D21E1A">
        <w:rPr>
          <w:lang w:eastAsia="fr-FR"/>
        </w:rPr>
        <w:t xml:space="preserve">Comment évolue la quantité de matière </w:t>
      </w:r>
      <w:r w:rsidRPr="00D21E1A">
        <w:rPr>
          <w:lang w:eastAsia="fr-FR"/>
        </w:rPr>
        <w:t>des produits formés</w:t>
      </w:r>
      <w:r w:rsidRPr="00D21E1A">
        <w:rPr>
          <w:lang w:eastAsia="fr-FR"/>
        </w:rPr>
        <w:t> ?</w:t>
      </w:r>
      <w:r w:rsidR="00430FEA" w:rsidRPr="00D21E1A">
        <w:rPr>
          <w:lang w:eastAsia="fr-FR"/>
        </w:rPr>
        <w:t xml:space="preserve"> </w:t>
      </w:r>
      <w:r w:rsidR="00430FEA" w:rsidRPr="00D21E1A">
        <w:rPr>
          <w:lang w:eastAsia="fr-FR"/>
        </w:rPr>
        <w:br/>
        <w:t>……………………………………………………………</w:t>
      </w:r>
      <w:r w:rsidR="00430FEA" w:rsidRPr="00D21E1A">
        <w:rPr>
          <w:lang w:eastAsia="fr-FR"/>
        </w:rPr>
        <w:br/>
        <w:t>……………………………………………………………</w:t>
      </w:r>
    </w:p>
    <w:p w:rsidR="007F482D" w:rsidRPr="00D21E1A" w:rsidRDefault="007F482D" w:rsidP="007F482D">
      <w:pPr>
        <w:pStyle w:val="point2"/>
        <w:rPr>
          <w:lang w:eastAsia="fr-FR"/>
        </w:rPr>
      </w:pPr>
      <w:r w:rsidRPr="00D21E1A">
        <w:rPr>
          <w:b/>
          <w:lang w:eastAsia="fr-FR"/>
        </w:rPr>
        <w:t>Après</w:t>
      </w:r>
      <w:r w:rsidRPr="00D21E1A">
        <w:rPr>
          <w:b/>
          <w:lang w:eastAsia="fr-FR"/>
        </w:rPr>
        <w:t xml:space="preserve"> le changement de couleur</w:t>
      </w:r>
      <w:r w:rsidRPr="00D21E1A">
        <w:rPr>
          <w:lang w:eastAsia="fr-FR"/>
        </w:rPr>
        <w:t> :</w:t>
      </w:r>
    </w:p>
    <w:p w:rsidR="00430FEA" w:rsidRPr="00D21E1A" w:rsidRDefault="00430FEA" w:rsidP="00430FEA">
      <w:pPr>
        <w:pStyle w:val="Titre3"/>
        <w:rPr>
          <w:lang w:eastAsia="fr-FR"/>
        </w:rPr>
      </w:pPr>
      <w:r w:rsidRPr="00D21E1A">
        <w:rPr>
          <w:lang w:eastAsia="fr-FR"/>
        </w:rPr>
        <w:t>Comment évolue la quantité de matière du réactif titré ?</w:t>
      </w:r>
      <w:r w:rsidRPr="00D21E1A">
        <w:rPr>
          <w:lang w:eastAsia="fr-FR"/>
        </w:rPr>
        <w:br/>
        <w:t xml:space="preserve">…………………………………………………………… </w:t>
      </w:r>
      <w:r w:rsidRPr="00D21E1A">
        <w:rPr>
          <w:lang w:eastAsia="fr-FR"/>
        </w:rPr>
        <w:br/>
        <w:t>……………………………………………………………</w:t>
      </w:r>
    </w:p>
    <w:p w:rsidR="00430FEA" w:rsidRPr="00D21E1A" w:rsidRDefault="00430FEA" w:rsidP="00430FEA">
      <w:pPr>
        <w:pStyle w:val="Titre3"/>
        <w:rPr>
          <w:lang w:eastAsia="fr-FR"/>
        </w:rPr>
      </w:pPr>
      <w:r w:rsidRPr="00D21E1A">
        <w:rPr>
          <w:lang w:eastAsia="fr-FR"/>
        </w:rPr>
        <w:t xml:space="preserve">Comment évolue la quantité de matière du réactif titrant ? </w:t>
      </w:r>
      <w:r w:rsidRPr="00D21E1A">
        <w:rPr>
          <w:lang w:eastAsia="fr-FR"/>
        </w:rPr>
        <w:br/>
        <w:t>……………………………………………………………</w:t>
      </w:r>
      <w:r w:rsidRPr="00D21E1A">
        <w:rPr>
          <w:lang w:eastAsia="fr-FR"/>
        </w:rPr>
        <w:br/>
        <w:t xml:space="preserve">…………………………………………………………… </w:t>
      </w:r>
    </w:p>
    <w:p w:rsidR="00430FEA" w:rsidRPr="00D21E1A" w:rsidRDefault="00430FEA" w:rsidP="00430FEA">
      <w:pPr>
        <w:pStyle w:val="Titre3"/>
        <w:rPr>
          <w:lang w:eastAsia="fr-FR"/>
        </w:rPr>
      </w:pPr>
      <w:r w:rsidRPr="00D21E1A">
        <w:rPr>
          <w:lang w:eastAsia="fr-FR"/>
        </w:rPr>
        <w:t xml:space="preserve">Comment évolue la quantité de matière des produits formés ? </w:t>
      </w:r>
      <w:r w:rsidRPr="00D21E1A">
        <w:rPr>
          <w:lang w:eastAsia="fr-FR"/>
        </w:rPr>
        <w:br/>
        <w:t>……………………………………………………………</w:t>
      </w:r>
      <w:r w:rsidRPr="00D21E1A">
        <w:rPr>
          <w:lang w:eastAsia="fr-FR"/>
        </w:rPr>
        <w:br/>
        <w:t>……………………………………………………………</w:t>
      </w:r>
    </w:p>
    <w:p w:rsidR="00F51CDD" w:rsidRPr="00D21E1A" w:rsidRDefault="00310581" w:rsidP="00F51CDD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 w:rsidRPr="00D21E1A">
        <w:t xml:space="preserve">Exploitation du titrage </w:t>
      </w:r>
    </w:p>
    <w:p w:rsidR="00F51CDD" w:rsidRPr="00D21E1A" w:rsidRDefault="00310581" w:rsidP="00F51CDD">
      <w:pPr>
        <w:pStyle w:val="Titre2"/>
        <w:numPr>
          <w:ilvl w:val="1"/>
          <w:numId w:val="14"/>
        </w:numPr>
        <w:tabs>
          <w:tab w:val="clear" w:pos="639"/>
        </w:tabs>
        <w:spacing w:line="240" w:lineRule="auto"/>
        <w:ind w:left="568" w:hanging="284"/>
        <w:rPr>
          <w:lang w:eastAsia="fr-FR"/>
        </w:rPr>
      </w:pPr>
      <w:r w:rsidRPr="00D21E1A">
        <w:rPr>
          <w:lang w:eastAsia="fr-FR"/>
        </w:rPr>
        <w:t>Définition et repérage de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équivalence </w:t>
      </w:r>
    </w:p>
    <w:p w:rsidR="00B73DA0" w:rsidRPr="00D21E1A" w:rsidRDefault="000A5E8A" w:rsidP="00F51CDD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 xml:space="preserve">Avant le </w:t>
      </w:r>
      <w:r w:rsidRPr="00D21E1A">
        <w:rPr>
          <w:lang w:eastAsia="fr-FR"/>
        </w:rPr>
        <w:t>changement de couleur</w:t>
      </w:r>
      <w:r w:rsidRPr="00D21E1A">
        <w:rPr>
          <w:lang w:eastAsia="fr-FR"/>
        </w:rPr>
        <w:t>, le réactif titrant est le réactif limitant</w:t>
      </w:r>
      <w:r w:rsidR="00B73DA0" w:rsidRPr="00D21E1A">
        <w:rPr>
          <w:lang w:eastAsia="fr-FR"/>
        </w:rPr>
        <w:t>.</w:t>
      </w:r>
      <w:r w:rsidRPr="00D21E1A">
        <w:rPr>
          <w:lang w:eastAsia="fr-FR"/>
        </w:rPr>
        <w:t xml:space="preserve"> </w:t>
      </w:r>
    </w:p>
    <w:p w:rsidR="00F51CDD" w:rsidRPr="00D21E1A" w:rsidRDefault="00B73DA0" w:rsidP="00F51CDD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 xml:space="preserve">Après </w:t>
      </w:r>
      <w:r w:rsidR="000A5E8A" w:rsidRPr="00D21E1A">
        <w:rPr>
          <w:lang w:eastAsia="fr-FR"/>
        </w:rPr>
        <w:t xml:space="preserve">le </w:t>
      </w:r>
      <w:r w:rsidR="000A5E8A" w:rsidRPr="00D21E1A">
        <w:rPr>
          <w:lang w:eastAsia="fr-FR"/>
        </w:rPr>
        <w:t xml:space="preserve">changement de couleur, le réactif </w:t>
      </w:r>
      <w:r w:rsidR="000A5E8A" w:rsidRPr="00D21E1A">
        <w:rPr>
          <w:lang w:eastAsia="fr-FR"/>
        </w:rPr>
        <w:t>titré</w:t>
      </w:r>
      <w:r w:rsidR="000A5E8A" w:rsidRPr="00D21E1A">
        <w:rPr>
          <w:lang w:eastAsia="fr-FR"/>
        </w:rPr>
        <w:t xml:space="preserve"> est le réactif limitant</w:t>
      </w:r>
      <w:r w:rsidR="000A5E8A" w:rsidRPr="00D21E1A">
        <w:rPr>
          <w:lang w:eastAsia="fr-FR"/>
        </w:rPr>
        <w:t>.</w:t>
      </w:r>
    </w:p>
    <w:p w:rsidR="000A5E8A" w:rsidRPr="00D21E1A" w:rsidRDefault="000A5E8A" w:rsidP="00F51CDD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 xml:space="preserve">Au </w:t>
      </w:r>
      <w:r w:rsidRPr="00D21E1A">
        <w:rPr>
          <w:lang w:eastAsia="fr-FR"/>
        </w:rPr>
        <w:t>changement de couleur</w:t>
      </w:r>
      <w:r w:rsidRPr="00D21E1A">
        <w:rPr>
          <w:lang w:eastAsia="fr-FR"/>
        </w:rPr>
        <w:t>, les deux réactifs sont limitants.</w:t>
      </w:r>
    </w:p>
    <w:p w:rsidR="000A5E8A" w:rsidRPr="00D21E1A" w:rsidRDefault="00B73DA0" w:rsidP="00B73DA0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>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équivalence correspond à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état du système chimique pour lequel il y a </w:t>
      </w:r>
      <w:r w:rsidRPr="00D21E1A">
        <w:rPr>
          <w:lang w:eastAsia="fr-FR"/>
        </w:rPr>
        <w:t>changement</w:t>
      </w:r>
      <w:r w:rsidRPr="00D21E1A">
        <w:rPr>
          <w:lang w:eastAsia="fr-FR"/>
        </w:rPr>
        <w:t xml:space="preserve"> de </w:t>
      </w:r>
      <w:r w:rsidRPr="00D21E1A">
        <w:rPr>
          <w:lang w:eastAsia="fr-FR"/>
        </w:rPr>
        <w:t>réactif limitant</w:t>
      </w:r>
      <w:r w:rsidRPr="00D21E1A">
        <w:rPr>
          <w:lang w:eastAsia="fr-FR"/>
        </w:rPr>
        <w:t>.</w:t>
      </w:r>
    </w:p>
    <w:p w:rsidR="00B73DA0" w:rsidRPr="00D21E1A" w:rsidRDefault="00B73DA0" w:rsidP="00B73DA0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>A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équivalence, le réactif titré et le réactif titrant ont été introduits dans les proportions stœchiométriques.</w:t>
      </w:r>
    </w:p>
    <w:p w:rsidR="00B73DA0" w:rsidRPr="00D21E1A" w:rsidRDefault="00B73DA0" w:rsidP="00B73DA0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D21E1A">
        <w:rPr>
          <w:lang w:eastAsia="fr-FR"/>
        </w:rPr>
        <w:t>Le volume de solution titrante ajoutée à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équivalence s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appelle le volume à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équivalence (noté V</w:t>
      </w:r>
      <w:r w:rsidRPr="00D21E1A">
        <w:rPr>
          <w:vertAlign w:val="subscript"/>
          <w:lang w:eastAsia="fr-FR"/>
        </w:rPr>
        <w:t>E</w:t>
      </w:r>
      <w:r w:rsidRPr="00D21E1A">
        <w:t xml:space="preserve"> en général).</w:t>
      </w:r>
    </w:p>
    <w:p w:rsidR="00F51CDD" w:rsidRPr="00D21E1A" w:rsidRDefault="00310581" w:rsidP="00F51CDD">
      <w:pPr>
        <w:pStyle w:val="Titre2"/>
        <w:numPr>
          <w:ilvl w:val="1"/>
          <w:numId w:val="14"/>
        </w:numPr>
        <w:tabs>
          <w:tab w:val="clear" w:pos="639"/>
        </w:tabs>
        <w:spacing w:line="240" w:lineRule="auto"/>
        <w:ind w:left="568" w:hanging="284"/>
        <w:rPr>
          <w:lang w:eastAsia="fr-FR"/>
        </w:rPr>
      </w:pPr>
      <w:r w:rsidRPr="00D21E1A">
        <w:rPr>
          <w:lang w:eastAsia="fr-FR"/>
        </w:rPr>
        <w:t xml:space="preserve">Relation entre les quantités de matière de réactifs </w:t>
      </w:r>
    </w:p>
    <w:p w:rsidR="00F51CDD" w:rsidRPr="00D21E1A" w:rsidRDefault="0030239F" w:rsidP="00957CE8">
      <w:pPr>
        <w:pStyle w:val="Titre3"/>
        <w:rPr>
          <w:lang w:eastAsia="fr-FR"/>
        </w:rPr>
      </w:pPr>
      <w:r w:rsidRPr="00D21E1A">
        <w:rPr>
          <w:lang w:eastAsia="fr-FR"/>
        </w:rPr>
        <w:t>Pour la réaction support du titrage du diiode, quelle est la relation entre la quantité</w:t>
      </w:r>
      <w:r w:rsidR="00957CE8" w:rsidRPr="00D21E1A">
        <w:rPr>
          <w:lang w:eastAsia="fr-FR"/>
        </w:rPr>
        <w:t xml:space="preserve"> initiale </w:t>
      </w:r>
      <w:r w:rsidRPr="00D21E1A">
        <w:rPr>
          <w:lang w:eastAsia="fr-FR"/>
        </w:rPr>
        <w:t xml:space="preserve">de matière de diiode </w:t>
      </w:r>
      <w:r w:rsidR="00957CE8" w:rsidRPr="00D21E1A">
        <w:rPr>
          <w:lang w:eastAsia="fr-FR"/>
        </w:rPr>
        <w:t>n</w:t>
      </w:r>
      <w:r w:rsidR="00957CE8" w:rsidRPr="00D21E1A">
        <w:rPr>
          <w:vertAlign w:val="subscript"/>
          <w:lang w:eastAsia="fr-FR"/>
        </w:rPr>
        <w:t>0</w:t>
      </w:r>
      <w:r w:rsidR="00957CE8" w:rsidRPr="00D21E1A">
        <w:rPr>
          <w:lang w:eastAsia="fr-FR"/>
        </w:rPr>
        <w:t>(</w:t>
      </w:r>
      <w:r w:rsidR="00957CE8" w:rsidRPr="00D21E1A">
        <w:rPr>
          <w:color w:val="000000"/>
          <w:lang w:eastAsia="fr-FR"/>
        </w:rPr>
        <w:t>I</w:t>
      </w:r>
      <w:r w:rsidR="00957CE8" w:rsidRPr="00D21E1A">
        <w:rPr>
          <w:color w:val="000000"/>
          <w:vertAlign w:val="subscript"/>
          <w:lang w:eastAsia="fr-FR"/>
        </w:rPr>
        <w:t>2</w:t>
      </w:r>
      <w:r w:rsidR="00957CE8" w:rsidRPr="00D21E1A">
        <w:rPr>
          <w:lang w:eastAsia="fr-FR"/>
        </w:rPr>
        <w:t xml:space="preserve"> </w:t>
      </w:r>
      <w:r w:rsidR="00957CE8" w:rsidRPr="00D21E1A">
        <w:rPr>
          <w:vertAlign w:val="subscript"/>
          <w:lang w:eastAsia="fr-FR"/>
        </w:rPr>
        <w:t>(aq)</w:t>
      </w:r>
      <w:r w:rsidRPr="00D21E1A">
        <w:rPr>
          <w:lang w:eastAsia="fr-FR"/>
        </w:rPr>
        <w:t xml:space="preserve">) et </w:t>
      </w:r>
      <w:r w:rsidR="00957CE8" w:rsidRPr="00D21E1A">
        <w:rPr>
          <w:lang w:eastAsia="fr-FR"/>
        </w:rPr>
        <w:t>la quantité de matière versée à l</w:t>
      </w:r>
      <w:r w:rsidR="00D21E1A" w:rsidRPr="00D21E1A">
        <w:rPr>
          <w:lang w:eastAsia="fr-FR"/>
        </w:rPr>
        <w:t>’</w:t>
      </w:r>
      <w:r w:rsidR="00957CE8" w:rsidRPr="00D21E1A">
        <w:rPr>
          <w:lang w:eastAsia="fr-FR"/>
        </w:rPr>
        <w:t xml:space="preserve">équivalence </w:t>
      </w:r>
      <w:r w:rsidRPr="00D21E1A">
        <w:rPr>
          <w:lang w:eastAsia="fr-FR"/>
        </w:rPr>
        <w:t>des ions thiosulfate n</w:t>
      </w:r>
      <w:r w:rsidR="00957CE8" w:rsidRPr="00D21E1A">
        <w:rPr>
          <w:vertAlign w:val="subscript"/>
          <w:lang w:eastAsia="fr-FR"/>
        </w:rPr>
        <w:t>E</w:t>
      </w:r>
      <w:r w:rsidRPr="00D21E1A">
        <w:rPr>
          <w:lang w:eastAsia="fr-FR"/>
        </w:rPr>
        <w:t>(S</w:t>
      </w:r>
      <w:r w:rsidRPr="00D21E1A">
        <w:rPr>
          <w:vertAlign w:val="subscript"/>
          <w:lang w:eastAsia="fr-FR"/>
        </w:rPr>
        <w:t>2</w:t>
      </w:r>
      <w:r w:rsidRPr="00D21E1A">
        <w:rPr>
          <w:lang w:eastAsia="fr-FR"/>
        </w:rPr>
        <w:t>O</w:t>
      </w:r>
      <w:r w:rsidRPr="00D21E1A">
        <w:rPr>
          <w:vertAlign w:val="subscript"/>
          <w:lang w:eastAsia="fr-FR"/>
        </w:rPr>
        <w:t>3</w:t>
      </w:r>
      <w:r w:rsidRPr="00D21E1A">
        <w:rPr>
          <w:vertAlign w:val="superscript"/>
          <w:lang w:eastAsia="fr-FR"/>
        </w:rPr>
        <w:t>2-</w:t>
      </w:r>
      <w:r w:rsidRPr="00D21E1A">
        <w:rPr>
          <w:vertAlign w:val="subscript"/>
          <w:lang w:eastAsia="fr-FR"/>
        </w:rPr>
        <w:t>(aq)</w:t>
      </w:r>
      <w:r w:rsidRPr="00D21E1A">
        <w:rPr>
          <w:lang w:eastAsia="fr-FR"/>
        </w:rPr>
        <w:t>)</w:t>
      </w:r>
      <w:r w:rsidR="00957CE8" w:rsidRPr="00D21E1A">
        <w:rPr>
          <w:lang w:eastAsia="fr-FR"/>
        </w:rPr>
        <w:t>.</w:t>
      </w:r>
      <w:r w:rsidRPr="00D21E1A">
        <w:rPr>
          <w:lang w:eastAsia="fr-FR"/>
        </w:rPr>
        <w:br/>
      </w:r>
      <w:r w:rsidRPr="00D21E1A">
        <w:rPr>
          <w:lang w:eastAsia="fr-FR"/>
        </w:rPr>
        <w:br/>
      </w:r>
      <w:r w:rsidRPr="00D21E1A">
        <w:rPr>
          <w:lang w:eastAsia="fr-FR"/>
        </w:rPr>
        <w:br/>
      </w:r>
    </w:p>
    <w:p w:rsidR="0030239F" w:rsidRPr="00D21E1A" w:rsidRDefault="00957CE8" w:rsidP="00957CE8">
      <w:pPr>
        <w:pStyle w:val="Titre3"/>
        <w:rPr>
          <w:lang w:eastAsia="fr-FR"/>
        </w:rPr>
      </w:pPr>
      <w:r w:rsidRPr="00D21E1A">
        <w:rPr>
          <w:u w:val="single"/>
          <w:lang w:eastAsia="fr-FR"/>
        </w:rPr>
        <w:t>Généralisation</w:t>
      </w:r>
      <w:r w:rsidRPr="00D21E1A">
        <w:rPr>
          <w:lang w:eastAsia="fr-FR"/>
        </w:rPr>
        <w:t> :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 xml:space="preserve">équation support de titrage du réactif </w:t>
      </w:r>
      <w:r w:rsidR="00F66040" w:rsidRPr="00D21E1A">
        <w:rPr>
          <w:lang w:eastAsia="fr-FR"/>
        </w:rPr>
        <w:t xml:space="preserve">titré </w:t>
      </w:r>
      <w:r w:rsidRPr="00D21E1A">
        <w:rPr>
          <w:lang w:eastAsia="fr-FR"/>
        </w:rPr>
        <w:t xml:space="preserve">A par le réactif </w:t>
      </w:r>
      <w:r w:rsidR="00F66040" w:rsidRPr="00D21E1A">
        <w:rPr>
          <w:lang w:eastAsia="fr-FR"/>
        </w:rPr>
        <w:t xml:space="preserve">titrant </w:t>
      </w:r>
      <w:r w:rsidRPr="00D21E1A">
        <w:rPr>
          <w:lang w:eastAsia="fr-FR"/>
        </w:rPr>
        <w:t xml:space="preserve">B : a A + b B </w:t>
      </w:r>
      <w:r w:rsidRPr="00D21E1A">
        <w:rPr>
          <w:lang w:eastAsia="fr-FR"/>
        </w:rPr>
        <w:sym w:font="Wingdings" w:char="F0E0"/>
      </w:r>
      <w:r w:rsidRPr="00D21E1A">
        <w:rPr>
          <w:lang w:eastAsia="fr-FR"/>
        </w:rPr>
        <w:t xml:space="preserve"> produits où a et b sont les coefficients stœchiométriques. Quelle est la relation </w:t>
      </w:r>
      <w:r w:rsidR="00F66040" w:rsidRPr="00D21E1A">
        <w:rPr>
          <w:lang w:eastAsia="fr-FR"/>
        </w:rPr>
        <w:t>à l</w:t>
      </w:r>
      <w:r w:rsidR="00D21E1A" w:rsidRPr="00D21E1A">
        <w:rPr>
          <w:lang w:eastAsia="fr-FR"/>
        </w:rPr>
        <w:t>’</w:t>
      </w:r>
      <w:r w:rsidR="00F66040" w:rsidRPr="00D21E1A">
        <w:rPr>
          <w:lang w:eastAsia="fr-FR"/>
        </w:rPr>
        <w:t>équivalence entre n</w:t>
      </w:r>
      <w:r w:rsidR="00F66040" w:rsidRPr="00D21E1A">
        <w:rPr>
          <w:vertAlign w:val="subscript"/>
          <w:lang w:eastAsia="fr-FR"/>
        </w:rPr>
        <w:t>0</w:t>
      </w:r>
      <w:r w:rsidR="00F66040" w:rsidRPr="00D21E1A">
        <w:t>(A) et n</w:t>
      </w:r>
      <w:r w:rsidR="00F66040" w:rsidRPr="00D21E1A">
        <w:rPr>
          <w:vertAlign w:val="subscript"/>
        </w:rPr>
        <w:t>E</w:t>
      </w:r>
      <w:r w:rsidR="00F66040" w:rsidRPr="00D21E1A">
        <w:t>(B)</w:t>
      </w:r>
      <w:r w:rsidRPr="00D21E1A">
        <w:rPr>
          <w:lang w:eastAsia="fr-FR"/>
        </w:rPr>
        <w:br/>
      </w:r>
      <w:r w:rsidR="00F66040" w:rsidRPr="00D21E1A">
        <w:rPr>
          <w:lang w:eastAsia="fr-FR"/>
        </w:rPr>
        <w:br/>
      </w:r>
      <w:r w:rsidR="0098551B" w:rsidRPr="00D21E1A">
        <w:rPr>
          <w:lang w:eastAsia="fr-FR"/>
        </w:rPr>
        <w:br/>
      </w:r>
    </w:p>
    <w:p w:rsidR="00F66040" w:rsidRPr="00D21E1A" w:rsidRDefault="00DE1674" w:rsidP="00DE1674">
      <w:pPr>
        <w:pStyle w:val="Titre3"/>
      </w:pPr>
      <w:r w:rsidRPr="00D21E1A">
        <w:rPr>
          <w:lang w:eastAsia="fr-FR"/>
        </w:rPr>
        <w:t>Lors du titrage du diiode, le volume à l</w:t>
      </w:r>
      <w:r w:rsidR="00D21E1A" w:rsidRPr="00D21E1A">
        <w:rPr>
          <w:lang w:eastAsia="fr-FR"/>
        </w:rPr>
        <w:t>’</w:t>
      </w:r>
      <w:r w:rsidRPr="00D21E1A">
        <w:rPr>
          <w:lang w:eastAsia="fr-FR"/>
        </w:rPr>
        <w:t>équivalence est V</w:t>
      </w:r>
      <w:r w:rsidRPr="00D21E1A">
        <w:rPr>
          <w:vertAlign w:val="subscript"/>
          <w:lang w:eastAsia="fr-FR"/>
        </w:rPr>
        <w:t>E</w:t>
      </w:r>
      <w:r w:rsidRPr="00D21E1A">
        <w:t xml:space="preserve"> = 16,6 mL. Déterminer la concentration </w:t>
      </w:r>
      <w:r w:rsidRPr="00D21E1A">
        <w:t>[</w:t>
      </w:r>
      <w:r w:rsidRPr="00D21E1A">
        <w:rPr>
          <w:color w:val="000000"/>
          <w:lang w:eastAsia="fr-FR"/>
        </w:rPr>
        <w:t>I</w:t>
      </w:r>
      <w:r w:rsidRPr="00D21E1A">
        <w:rPr>
          <w:color w:val="000000"/>
          <w:vertAlign w:val="subscript"/>
          <w:lang w:eastAsia="fr-FR"/>
        </w:rPr>
        <w:t>2</w:t>
      </w:r>
      <w:r w:rsidRPr="00D21E1A">
        <w:t xml:space="preserve"> </w:t>
      </w:r>
      <w:r w:rsidRPr="00D21E1A">
        <w:rPr>
          <w:vertAlign w:val="subscript"/>
        </w:rPr>
        <w:t>(aq)</w:t>
      </w:r>
      <w:r w:rsidRPr="00D21E1A">
        <w:t xml:space="preserve">] </w:t>
      </w:r>
      <w:r w:rsidRPr="00D21E1A">
        <w:t xml:space="preserve">en quantité de diiode </w:t>
      </w:r>
      <w:r w:rsidR="00784B13" w:rsidRPr="00D21E1A">
        <w:t>dans l</w:t>
      </w:r>
      <w:r w:rsidR="00D21E1A" w:rsidRPr="00D21E1A">
        <w:t>’</w:t>
      </w:r>
      <w:r w:rsidR="00784B13" w:rsidRPr="00D21E1A">
        <w:t>échantillon</w:t>
      </w:r>
      <w:r w:rsidR="00CF3B90" w:rsidRPr="00D21E1A">
        <w:t xml:space="preserve"> titré</w:t>
      </w:r>
      <w:r w:rsidR="00784B13" w:rsidRPr="00D21E1A">
        <w:t>.</w:t>
      </w:r>
      <w:r w:rsidRPr="00D21E1A">
        <w:br/>
      </w:r>
      <w:r w:rsidRPr="00D21E1A">
        <w:br/>
      </w:r>
      <w:r w:rsidRPr="00D21E1A">
        <w:br/>
      </w:r>
      <w:r w:rsidRPr="00D21E1A">
        <w:br/>
      </w:r>
    </w:p>
    <w:p w:rsidR="005A61C6" w:rsidRPr="00D21E1A" w:rsidRDefault="005A61C6" w:rsidP="005A61C6">
      <w:pPr>
        <w:pStyle w:val="Titre2"/>
      </w:pPr>
      <w:r w:rsidRPr="00D21E1A">
        <w:t>Incertitudes</w:t>
      </w:r>
    </w:p>
    <w:p w:rsidR="005A61C6" w:rsidRPr="00D21E1A" w:rsidRDefault="005A61C6" w:rsidP="005A61C6">
      <w:pPr>
        <w:pStyle w:val="point2"/>
      </w:pPr>
      <w:r w:rsidRPr="00D21E1A">
        <w:t>Pour limiter les erreurs, deux titrages consécutifs sont réalisés. L</w:t>
      </w:r>
      <w:r w:rsidR="00D21E1A" w:rsidRPr="00D21E1A">
        <w:t>’</w:t>
      </w:r>
      <w:r w:rsidRPr="00D21E1A">
        <w:t>un rapide (à 1 mL près) pour repérer l</w:t>
      </w:r>
      <w:r w:rsidR="00D21E1A" w:rsidRPr="00D21E1A">
        <w:t>’</w:t>
      </w:r>
      <w:r w:rsidRPr="00D21E1A">
        <w:t>équivalence. L</w:t>
      </w:r>
      <w:r w:rsidR="00D21E1A" w:rsidRPr="00D21E1A">
        <w:t>’</w:t>
      </w:r>
      <w:r w:rsidRPr="00D21E1A">
        <w:t>autre plus précis, à la goutte près, pour déterminer la valeur du volume à l</w:t>
      </w:r>
      <w:r w:rsidR="00D21E1A" w:rsidRPr="00D21E1A">
        <w:t>’</w:t>
      </w:r>
      <w:r w:rsidRPr="00D21E1A">
        <w:t>équivalence.</w:t>
      </w:r>
    </w:p>
    <w:p w:rsidR="005A61C6" w:rsidRPr="00D21E1A" w:rsidRDefault="005A61C6" w:rsidP="005A61C6">
      <w:pPr>
        <w:pStyle w:val="point2"/>
      </w:pPr>
      <w:r w:rsidRPr="00D21E1A">
        <w:t>Plusieurs mesures peuvent être réalisées pour obtenir une valeur moyenne de V</w:t>
      </w:r>
      <w:r w:rsidRPr="00D21E1A">
        <w:rPr>
          <w:vertAlign w:val="subscript"/>
        </w:rPr>
        <w:t>E</w:t>
      </w:r>
      <w:r w:rsidRPr="00D21E1A">
        <w:t xml:space="preserve"> ainsi que son écart-type </w:t>
      </w:r>
      <w:r w:rsidRPr="00D21E1A">
        <w:sym w:font="Symbol" w:char="F073"/>
      </w:r>
      <w:r w:rsidRPr="00D21E1A">
        <w:rPr>
          <w:vertAlign w:val="subscript"/>
        </w:rPr>
        <w:t>n-1</w:t>
      </w:r>
      <w:r w:rsidRPr="00D21E1A">
        <w:t>.</w:t>
      </w:r>
    </w:p>
    <w:p w:rsidR="005A61C6" w:rsidRPr="00D21E1A" w:rsidRDefault="005A61C6" w:rsidP="00430FEA">
      <w:pPr>
        <w:pStyle w:val="point2"/>
      </w:pPr>
      <w:r w:rsidRPr="00D21E1A">
        <w:t>Un traitement statistique permet d</w:t>
      </w:r>
      <w:r w:rsidR="00D21E1A" w:rsidRPr="00D21E1A">
        <w:t>’</w:t>
      </w:r>
      <w:r w:rsidRPr="00D21E1A">
        <w:t>estimer l</w:t>
      </w:r>
      <w:r w:rsidR="00D21E1A" w:rsidRPr="00D21E1A">
        <w:t>’</w:t>
      </w:r>
      <w:r w:rsidRPr="00D21E1A">
        <w:t>incertitude-type u(V</w:t>
      </w:r>
      <w:r w:rsidRPr="00D21E1A">
        <w:rPr>
          <w:vertAlign w:val="subscript"/>
        </w:rPr>
        <w:t>E</w:t>
      </w:r>
      <w:r w:rsidRPr="00D21E1A">
        <w:t xml:space="preserve">) avec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</m:t>
                </m:r>
              </m:e>
            </m:rad>
          </m:den>
        </m:f>
      </m:oMath>
      <w:r w:rsidRPr="00D21E1A">
        <w:t xml:space="preserve"> </w:t>
      </w:r>
    </w:p>
    <w:p w:rsidR="00F51CDD" w:rsidRPr="00D21E1A" w:rsidRDefault="00FA308B" w:rsidP="00BF2BDF">
      <w:r w:rsidRPr="00D21E1A">
        <w:rPr>
          <w:b/>
        </w:rPr>
        <w:t>Q.C.M. 1-2 p.71</w:t>
      </w:r>
      <w:r w:rsidRPr="00D21E1A">
        <w:t xml:space="preserve"> + </w:t>
      </w:r>
      <w:r w:rsidR="00F51CDD" w:rsidRPr="00D21E1A">
        <w:rPr>
          <w:b/>
        </w:rPr>
        <w:t>Ex.</w:t>
      </w:r>
      <w:r w:rsidRPr="00D21E1A">
        <w:rPr>
          <w:b/>
        </w:rPr>
        <w:t>5 – 7 – 9 – 14 - 15</w:t>
      </w:r>
      <w:r w:rsidR="00F51CDD" w:rsidRPr="00D21E1A">
        <w:rPr>
          <w:b/>
        </w:rPr>
        <w:t xml:space="preserve"> p.</w:t>
      </w:r>
      <w:r w:rsidRPr="00D21E1A">
        <w:rPr>
          <w:b/>
        </w:rPr>
        <w:t>73</w:t>
      </w:r>
      <w:r w:rsidR="00F51CDD" w:rsidRPr="00D21E1A">
        <w:rPr>
          <w:b/>
        </w:rPr>
        <w:t xml:space="preserve"> </w:t>
      </w:r>
      <w:r w:rsidR="00F51CDD" w:rsidRPr="00D21E1A">
        <w:t>et +</w:t>
      </w:r>
    </w:p>
    <w:p w:rsidR="00F51CDD" w:rsidRPr="00D21E1A" w:rsidRDefault="00F51CDD" w:rsidP="00927B03"/>
    <w:p w:rsidR="0090645E" w:rsidRPr="00D21E1A" w:rsidRDefault="0090645E" w:rsidP="009F223B"/>
    <w:sectPr w:rsidR="0090645E" w:rsidRPr="00D21E1A" w:rsidSect="00146724">
      <w:footerReference w:type="default" r:id="rId9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03" w:rsidRDefault="006A3703" w:rsidP="00F53BF9">
      <w:pPr>
        <w:spacing w:line="240" w:lineRule="auto"/>
      </w:pPr>
      <w:r>
        <w:separator/>
      </w:r>
    </w:p>
  </w:endnote>
  <w:endnote w:type="continuationSeparator" w:id="0">
    <w:p w:rsidR="006A3703" w:rsidRDefault="006A3703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D21E1A">
      <w:rPr>
        <w:noProof/>
      </w:rPr>
      <w:t>29/11/21</w:t>
    </w:r>
    <w:r w:rsidRPr="00146724">
      <w:fldChar w:fldCharType="end"/>
    </w:r>
    <w:r w:rsidR="00F53BF9" w:rsidRPr="00146724">
      <w:tab/>
    </w:r>
    <w:fldSimple w:instr=" FILENAME   \* MERGEFORMAT ">
      <w:r w:rsidR="00D21E1A">
        <w:rPr>
          <w:noProof/>
        </w:rPr>
        <w:t>Chap04_Titrages_colorimetriques.docx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D21E1A">
      <w:rPr>
        <w:noProof/>
      </w:rPr>
      <w:t>1</w:t>
    </w:r>
    <w:r w:rsidRPr="00146724">
      <w:fldChar w:fldCharType="end"/>
    </w:r>
    <w:r w:rsidR="00F53BF9" w:rsidRPr="00146724">
      <w:t>/</w:t>
    </w:r>
    <w:fldSimple w:instr=" NUMPAGES   \* MERGEFORMAT ">
      <w:r w:rsidR="00D21E1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03" w:rsidRDefault="006A3703" w:rsidP="00F53BF9">
      <w:pPr>
        <w:spacing w:line="240" w:lineRule="auto"/>
      </w:pPr>
      <w:r>
        <w:separator/>
      </w:r>
    </w:p>
  </w:footnote>
  <w:footnote w:type="continuationSeparator" w:id="0">
    <w:p w:rsidR="006A3703" w:rsidRDefault="006A3703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DD"/>
    <w:rsid w:val="0000722A"/>
    <w:rsid w:val="00013BEF"/>
    <w:rsid w:val="00015E5B"/>
    <w:rsid w:val="000301A7"/>
    <w:rsid w:val="00034A43"/>
    <w:rsid w:val="00036612"/>
    <w:rsid w:val="00036FE7"/>
    <w:rsid w:val="00037C64"/>
    <w:rsid w:val="0004220C"/>
    <w:rsid w:val="00054007"/>
    <w:rsid w:val="0007345D"/>
    <w:rsid w:val="00081969"/>
    <w:rsid w:val="00084A4C"/>
    <w:rsid w:val="000878CD"/>
    <w:rsid w:val="00090F9D"/>
    <w:rsid w:val="000A5E8A"/>
    <w:rsid w:val="000B1495"/>
    <w:rsid w:val="000C4293"/>
    <w:rsid w:val="000C5DD1"/>
    <w:rsid w:val="000D67F3"/>
    <w:rsid w:val="000E2B50"/>
    <w:rsid w:val="000F07AC"/>
    <w:rsid w:val="00105004"/>
    <w:rsid w:val="00136F25"/>
    <w:rsid w:val="00146724"/>
    <w:rsid w:val="00154AD5"/>
    <w:rsid w:val="0015643C"/>
    <w:rsid w:val="00156BA5"/>
    <w:rsid w:val="00156BB8"/>
    <w:rsid w:val="00164A83"/>
    <w:rsid w:val="001768F2"/>
    <w:rsid w:val="00176B55"/>
    <w:rsid w:val="00183480"/>
    <w:rsid w:val="00184041"/>
    <w:rsid w:val="0018456E"/>
    <w:rsid w:val="001B3FFE"/>
    <w:rsid w:val="001C515B"/>
    <w:rsid w:val="002000B4"/>
    <w:rsid w:val="00215E44"/>
    <w:rsid w:val="002178F1"/>
    <w:rsid w:val="0022661D"/>
    <w:rsid w:val="00226AF7"/>
    <w:rsid w:val="00231F19"/>
    <w:rsid w:val="00241939"/>
    <w:rsid w:val="00276CFC"/>
    <w:rsid w:val="00281460"/>
    <w:rsid w:val="0029296C"/>
    <w:rsid w:val="00297489"/>
    <w:rsid w:val="002A47A5"/>
    <w:rsid w:val="002B25C0"/>
    <w:rsid w:val="002B446E"/>
    <w:rsid w:val="002D5755"/>
    <w:rsid w:val="002D58B0"/>
    <w:rsid w:val="002D706A"/>
    <w:rsid w:val="002D72B5"/>
    <w:rsid w:val="002F5FEF"/>
    <w:rsid w:val="00301B60"/>
    <w:rsid w:val="003022D2"/>
    <w:rsid w:val="0030239F"/>
    <w:rsid w:val="00310581"/>
    <w:rsid w:val="0031405A"/>
    <w:rsid w:val="00350FA8"/>
    <w:rsid w:val="00356C40"/>
    <w:rsid w:val="00380EE2"/>
    <w:rsid w:val="00393FB2"/>
    <w:rsid w:val="003D2634"/>
    <w:rsid w:val="003F2C28"/>
    <w:rsid w:val="003F4BCC"/>
    <w:rsid w:val="00404B10"/>
    <w:rsid w:val="00404C06"/>
    <w:rsid w:val="004259CC"/>
    <w:rsid w:val="00430FEA"/>
    <w:rsid w:val="004446A1"/>
    <w:rsid w:val="00472506"/>
    <w:rsid w:val="00476FD1"/>
    <w:rsid w:val="00495BC3"/>
    <w:rsid w:val="00497AB2"/>
    <w:rsid w:val="004C6AB6"/>
    <w:rsid w:val="004D0204"/>
    <w:rsid w:val="004E79BD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953BB"/>
    <w:rsid w:val="005A61C6"/>
    <w:rsid w:val="005B028A"/>
    <w:rsid w:val="005B3312"/>
    <w:rsid w:val="005B6EF7"/>
    <w:rsid w:val="005E31B2"/>
    <w:rsid w:val="005E6B45"/>
    <w:rsid w:val="005F5690"/>
    <w:rsid w:val="005F625F"/>
    <w:rsid w:val="00600F1C"/>
    <w:rsid w:val="006173CA"/>
    <w:rsid w:val="00617DD1"/>
    <w:rsid w:val="00620237"/>
    <w:rsid w:val="00626C00"/>
    <w:rsid w:val="006272F2"/>
    <w:rsid w:val="00666B0D"/>
    <w:rsid w:val="00673779"/>
    <w:rsid w:val="00681676"/>
    <w:rsid w:val="00681C8B"/>
    <w:rsid w:val="00691319"/>
    <w:rsid w:val="006A3703"/>
    <w:rsid w:val="006C4CA2"/>
    <w:rsid w:val="006E4448"/>
    <w:rsid w:val="006F2B9A"/>
    <w:rsid w:val="006F4C43"/>
    <w:rsid w:val="00702073"/>
    <w:rsid w:val="00722D35"/>
    <w:rsid w:val="00752178"/>
    <w:rsid w:val="007534F0"/>
    <w:rsid w:val="00767F0C"/>
    <w:rsid w:val="007756EC"/>
    <w:rsid w:val="00780F57"/>
    <w:rsid w:val="00784B13"/>
    <w:rsid w:val="007E520A"/>
    <w:rsid w:val="007E67E1"/>
    <w:rsid w:val="007E745C"/>
    <w:rsid w:val="007F0BD5"/>
    <w:rsid w:val="007F482D"/>
    <w:rsid w:val="00801C47"/>
    <w:rsid w:val="008056ED"/>
    <w:rsid w:val="008263CF"/>
    <w:rsid w:val="0082644C"/>
    <w:rsid w:val="0083249F"/>
    <w:rsid w:val="00842573"/>
    <w:rsid w:val="00843735"/>
    <w:rsid w:val="00851030"/>
    <w:rsid w:val="0085213E"/>
    <w:rsid w:val="008E3D80"/>
    <w:rsid w:val="008E542D"/>
    <w:rsid w:val="008E7169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57CE8"/>
    <w:rsid w:val="00963C51"/>
    <w:rsid w:val="009674D2"/>
    <w:rsid w:val="0098551B"/>
    <w:rsid w:val="009919AA"/>
    <w:rsid w:val="00996011"/>
    <w:rsid w:val="009A30E5"/>
    <w:rsid w:val="009C403C"/>
    <w:rsid w:val="009D461B"/>
    <w:rsid w:val="009E1460"/>
    <w:rsid w:val="009F223B"/>
    <w:rsid w:val="009F3DB1"/>
    <w:rsid w:val="00A0603B"/>
    <w:rsid w:val="00A07CF9"/>
    <w:rsid w:val="00A147BA"/>
    <w:rsid w:val="00A14C35"/>
    <w:rsid w:val="00A5335A"/>
    <w:rsid w:val="00A54EED"/>
    <w:rsid w:val="00A565DB"/>
    <w:rsid w:val="00A800AF"/>
    <w:rsid w:val="00A834D2"/>
    <w:rsid w:val="00AA190F"/>
    <w:rsid w:val="00AB011C"/>
    <w:rsid w:val="00AB0ED5"/>
    <w:rsid w:val="00AB272D"/>
    <w:rsid w:val="00AB3270"/>
    <w:rsid w:val="00AB5EF3"/>
    <w:rsid w:val="00AC3D20"/>
    <w:rsid w:val="00AD072D"/>
    <w:rsid w:val="00AD227F"/>
    <w:rsid w:val="00AE73FA"/>
    <w:rsid w:val="00AE7DAE"/>
    <w:rsid w:val="00AF09CD"/>
    <w:rsid w:val="00AF37D6"/>
    <w:rsid w:val="00B019DF"/>
    <w:rsid w:val="00B1135D"/>
    <w:rsid w:val="00B27CA1"/>
    <w:rsid w:val="00B32362"/>
    <w:rsid w:val="00B54C38"/>
    <w:rsid w:val="00B60F1C"/>
    <w:rsid w:val="00B6160C"/>
    <w:rsid w:val="00B6547D"/>
    <w:rsid w:val="00B73DA0"/>
    <w:rsid w:val="00B767DE"/>
    <w:rsid w:val="00B77BC1"/>
    <w:rsid w:val="00B93D5B"/>
    <w:rsid w:val="00B9778F"/>
    <w:rsid w:val="00BA3B03"/>
    <w:rsid w:val="00BB4DAD"/>
    <w:rsid w:val="00BD2270"/>
    <w:rsid w:val="00BE0ABA"/>
    <w:rsid w:val="00BE1AF1"/>
    <w:rsid w:val="00BF264B"/>
    <w:rsid w:val="00C03A10"/>
    <w:rsid w:val="00C13BA5"/>
    <w:rsid w:val="00C229DC"/>
    <w:rsid w:val="00C2605B"/>
    <w:rsid w:val="00C30D77"/>
    <w:rsid w:val="00C604D1"/>
    <w:rsid w:val="00C74356"/>
    <w:rsid w:val="00C746E5"/>
    <w:rsid w:val="00C76794"/>
    <w:rsid w:val="00C850F5"/>
    <w:rsid w:val="00C93211"/>
    <w:rsid w:val="00CA6A03"/>
    <w:rsid w:val="00CB73F3"/>
    <w:rsid w:val="00CD0FE4"/>
    <w:rsid w:val="00CE13D5"/>
    <w:rsid w:val="00CF3B90"/>
    <w:rsid w:val="00D16D8B"/>
    <w:rsid w:val="00D21CB4"/>
    <w:rsid w:val="00D21E1A"/>
    <w:rsid w:val="00D41230"/>
    <w:rsid w:val="00D422EB"/>
    <w:rsid w:val="00D43E2C"/>
    <w:rsid w:val="00D475A2"/>
    <w:rsid w:val="00D55034"/>
    <w:rsid w:val="00D62F0C"/>
    <w:rsid w:val="00D75D44"/>
    <w:rsid w:val="00D76D87"/>
    <w:rsid w:val="00D81CA0"/>
    <w:rsid w:val="00D948FC"/>
    <w:rsid w:val="00D94C3C"/>
    <w:rsid w:val="00DC2E59"/>
    <w:rsid w:val="00DE0C14"/>
    <w:rsid w:val="00DE1674"/>
    <w:rsid w:val="00DE7F24"/>
    <w:rsid w:val="00DF42F0"/>
    <w:rsid w:val="00E11284"/>
    <w:rsid w:val="00E2413F"/>
    <w:rsid w:val="00E2510D"/>
    <w:rsid w:val="00E26066"/>
    <w:rsid w:val="00E343C8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D0E0D"/>
    <w:rsid w:val="00EF10CB"/>
    <w:rsid w:val="00EF130E"/>
    <w:rsid w:val="00F2065A"/>
    <w:rsid w:val="00F21C72"/>
    <w:rsid w:val="00F31A33"/>
    <w:rsid w:val="00F361B2"/>
    <w:rsid w:val="00F5006D"/>
    <w:rsid w:val="00F511F5"/>
    <w:rsid w:val="00F51CDD"/>
    <w:rsid w:val="00F53BF9"/>
    <w:rsid w:val="00F541A8"/>
    <w:rsid w:val="00F5517B"/>
    <w:rsid w:val="00F66040"/>
    <w:rsid w:val="00F90CD7"/>
    <w:rsid w:val="00F91AA0"/>
    <w:rsid w:val="00FA308B"/>
    <w:rsid w:val="00FA4736"/>
    <w:rsid w:val="00FC0B9F"/>
    <w:rsid w:val="00FC2987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05DB"/>
  <w15:chartTrackingRefBased/>
  <w15:docId w15:val="{81ACC1A6-88DF-47D7-B4FC-A14BB9AF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  <w:style w:type="paragraph" w:customStyle="1" w:styleId="TP">
    <w:name w:val="TP"/>
    <w:basedOn w:val="Normal"/>
    <w:rsid w:val="009D461B"/>
    <w:pPr>
      <w:tabs>
        <w:tab w:val="left" w:pos="567"/>
      </w:tabs>
      <w:suppressAutoHyphens/>
      <w:spacing w:before="120" w:after="120" w:line="240" w:lineRule="auto"/>
      <w:jc w:val="both"/>
    </w:pPr>
    <w:rPr>
      <w:rFonts w:eastAsia="MS Mincho"/>
      <w:b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A61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863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27</cp:revision>
  <cp:lastPrinted>2021-11-29T22:25:00Z</cp:lastPrinted>
  <dcterms:created xsi:type="dcterms:W3CDTF">2021-11-29T12:32:00Z</dcterms:created>
  <dcterms:modified xsi:type="dcterms:W3CDTF">2021-11-29T22:26:00Z</dcterms:modified>
</cp:coreProperties>
</file>